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6B" w:rsidRDefault="00EE5B94">
      <w:pPr>
        <w:spacing w:after="200"/>
        <w:rPr>
          <w:rFonts w:ascii="Calibri" w:eastAsia="Calibri" w:hAnsi="Calibri" w:cs="Calibri"/>
          <w:sz w:val="24"/>
          <w:szCs w:val="24"/>
        </w:rPr>
      </w:pPr>
      <w:r>
        <w:rPr>
          <w:noProof/>
        </w:rPr>
        <w:drawing>
          <wp:anchor distT="0" distB="0" distL="0" distR="0" simplePos="0" relativeHeight="251658240" behindDoc="1" locked="0" layoutInCell="1" hidden="0" allowOverlap="1">
            <wp:simplePos x="0" y="0"/>
            <wp:positionH relativeFrom="column">
              <wp:posOffset>-904873</wp:posOffset>
            </wp:positionH>
            <wp:positionV relativeFrom="paragraph">
              <wp:posOffset>-952498</wp:posOffset>
            </wp:positionV>
            <wp:extent cx="8003325" cy="3120097"/>
            <wp:effectExtent l="0" t="0" r="0" b="0"/>
            <wp:wrapNone/>
            <wp:docPr id="2" name="image1.png" descr="Untitled-1.jpg"/>
            <wp:cNvGraphicFramePr/>
            <a:graphic xmlns:a="http://schemas.openxmlformats.org/drawingml/2006/main">
              <a:graphicData uri="http://schemas.openxmlformats.org/drawingml/2006/picture">
                <pic:pic xmlns:pic="http://schemas.openxmlformats.org/drawingml/2006/picture">
                  <pic:nvPicPr>
                    <pic:cNvPr id="0" name="image1.png" descr="Untitled-1.jpg"/>
                    <pic:cNvPicPr preferRelativeResize="0"/>
                  </pic:nvPicPr>
                  <pic:blipFill>
                    <a:blip r:embed="rId6"/>
                    <a:srcRect l="13419" r="13419"/>
                    <a:stretch>
                      <a:fillRect/>
                    </a:stretch>
                  </pic:blipFill>
                  <pic:spPr>
                    <a:xfrm>
                      <a:off x="0" y="0"/>
                      <a:ext cx="8003325" cy="3120097"/>
                    </a:xfrm>
                    <a:prstGeom prst="rect">
                      <a:avLst/>
                    </a:prstGeom>
                    <a:ln/>
                  </pic:spPr>
                </pic:pic>
              </a:graphicData>
            </a:graphic>
          </wp:anchor>
        </w:drawing>
      </w: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Default="00215D6B">
      <w:pPr>
        <w:spacing w:after="200"/>
        <w:rPr>
          <w:rFonts w:ascii="Calibri" w:eastAsia="Calibri" w:hAnsi="Calibri" w:cs="Calibri"/>
          <w:sz w:val="24"/>
          <w:szCs w:val="24"/>
        </w:rPr>
      </w:pPr>
    </w:p>
    <w:p w:rsidR="00215D6B" w:rsidRPr="00180C15" w:rsidRDefault="00215D6B">
      <w:pPr>
        <w:spacing w:after="200"/>
        <w:jc w:val="right"/>
        <w:rPr>
          <w:rFonts w:asciiTheme="majorHAnsi" w:hAnsiTheme="majorHAnsi"/>
          <w:sz w:val="24"/>
          <w:szCs w:val="24"/>
        </w:rPr>
      </w:pPr>
    </w:p>
    <w:p w:rsidR="008C506B" w:rsidRPr="00180C15" w:rsidRDefault="008C506B" w:rsidP="008C506B">
      <w:pPr>
        <w:spacing w:line="360" w:lineRule="auto"/>
        <w:contextualSpacing/>
        <w:outlineLvl w:val="0"/>
        <w:rPr>
          <w:rFonts w:asciiTheme="majorHAnsi" w:eastAsia="Times New Roman" w:hAnsiTheme="majorHAnsi"/>
          <w:color w:val="000000"/>
        </w:rPr>
      </w:pPr>
      <w:r w:rsidRPr="00180C15">
        <w:rPr>
          <w:rFonts w:asciiTheme="majorHAnsi" w:eastAsia="Times New Roman" w:hAnsiTheme="majorHAnsi"/>
          <w:color w:val="000000"/>
        </w:rPr>
        <w:t xml:space="preserve">Γραφείο Δημοσίων Σχέσεων </w:t>
      </w:r>
    </w:p>
    <w:p w:rsidR="008C506B" w:rsidRPr="00180C15" w:rsidRDefault="008C506B" w:rsidP="008C506B">
      <w:pPr>
        <w:spacing w:line="360" w:lineRule="auto"/>
        <w:contextualSpacing/>
        <w:outlineLvl w:val="0"/>
        <w:rPr>
          <w:rFonts w:asciiTheme="majorHAnsi" w:eastAsia="Times New Roman" w:hAnsiTheme="majorHAnsi"/>
          <w:color w:val="000000"/>
        </w:rPr>
      </w:pPr>
      <w:r w:rsidRPr="00180C15">
        <w:rPr>
          <w:rFonts w:asciiTheme="majorHAnsi" w:eastAsia="Times New Roman" w:hAnsiTheme="majorHAnsi"/>
          <w:color w:val="000000"/>
        </w:rPr>
        <w:t xml:space="preserve"> </w:t>
      </w:r>
      <w:hyperlink r:id="rId7" w:history="1">
        <w:r w:rsidRPr="00180C15">
          <w:rPr>
            <w:rStyle w:val="Hyperlink"/>
            <w:rFonts w:asciiTheme="majorHAnsi" w:eastAsia="Times New Roman" w:hAnsiTheme="majorHAnsi"/>
            <w:lang w:val="en-US"/>
          </w:rPr>
          <w:t>pressoffice</w:t>
        </w:r>
        <w:r w:rsidRPr="00180C15">
          <w:rPr>
            <w:rStyle w:val="Hyperlink"/>
            <w:rFonts w:asciiTheme="majorHAnsi" w:eastAsia="Times New Roman" w:hAnsiTheme="majorHAnsi"/>
          </w:rPr>
          <w:t>@</w:t>
        </w:r>
        <w:r w:rsidRPr="00180C15">
          <w:rPr>
            <w:rStyle w:val="Hyperlink"/>
            <w:rFonts w:asciiTheme="majorHAnsi" w:eastAsia="Times New Roman" w:hAnsiTheme="majorHAnsi"/>
            <w:lang w:val="en-US"/>
          </w:rPr>
          <w:t>ktimatologio</w:t>
        </w:r>
        <w:r w:rsidRPr="00180C15">
          <w:rPr>
            <w:rStyle w:val="Hyperlink"/>
            <w:rFonts w:asciiTheme="majorHAnsi" w:eastAsia="Times New Roman" w:hAnsiTheme="majorHAnsi"/>
          </w:rPr>
          <w:t>.</w:t>
        </w:r>
        <w:r w:rsidRPr="00180C15">
          <w:rPr>
            <w:rStyle w:val="Hyperlink"/>
            <w:rFonts w:asciiTheme="majorHAnsi" w:eastAsia="Times New Roman" w:hAnsiTheme="majorHAnsi"/>
            <w:lang w:val="en-US"/>
          </w:rPr>
          <w:t>gr</w:t>
        </w:r>
      </w:hyperlink>
      <w:r w:rsidRPr="00180C15">
        <w:rPr>
          <w:rFonts w:asciiTheme="majorHAnsi" w:eastAsia="Times New Roman" w:hAnsiTheme="majorHAnsi"/>
          <w:color w:val="000000"/>
        </w:rPr>
        <w:t xml:space="preserve">                                                                                              </w:t>
      </w:r>
    </w:p>
    <w:p w:rsidR="0012679E" w:rsidRDefault="0012679E" w:rsidP="008C506B">
      <w:pPr>
        <w:spacing w:line="360" w:lineRule="auto"/>
        <w:contextualSpacing/>
        <w:jc w:val="right"/>
        <w:outlineLvl w:val="0"/>
        <w:rPr>
          <w:rFonts w:eastAsia="Times New Roman"/>
          <w:color w:val="000000"/>
        </w:rPr>
      </w:pPr>
    </w:p>
    <w:p w:rsidR="008C506B" w:rsidRPr="00180C15" w:rsidRDefault="008C506B" w:rsidP="008C506B">
      <w:pPr>
        <w:spacing w:line="360" w:lineRule="auto"/>
        <w:contextualSpacing/>
        <w:jc w:val="right"/>
        <w:outlineLvl w:val="0"/>
        <w:rPr>
          <w:rFonts w:asciiTheme="majorHAnsi" w:eastAsia="Times New Roman" w:hAnsiTheme="majorHAnsi"/>
          <w:color w:val="000000"/>
        </w:rPr>
      </w:pPr>
      <w:r w:rsidRPr="005B6403">
        <w:rPr>
          <w:rFonts w:eastAsia="Times New Roman"/>
          <w:color w:val="000000"/>
        </w:rPr>
        <w:t xml:space="preserve">   </w:t>
      </w:r>
      <w:r w:rsidR="000F367F">
        <w:rPr>
          <w:rFonts w:asciiTheme="majorHAnsi" w:eastAsia="Times New Roman" w:hAnsiTheme="majorHAnsi"/>
          <w:color w:val="000000"/>
        </w:rPr>
        <w:t xml:space="preserve">Χολαργός, </w:t>
      </w:r>
      <w:r w:rsidR="006A2A22">
        <w:rPr>
          <w:rFonts w:asciiTheme="majorHAnsi" w:eastAsia="Times New Roman" w:hAnsiTheme="majorHAnsi"/>
          <w:color w:val="000000"/>
        </w:rPr>
        <w:t>8</w:t>
      </w:r>
      <w:r w:rsidR="00800BC7">
        <w:rPr>
          <w:rFonts w:asciiTheme="majorHAnsi" w:eastAsia="Times New Roman" w:hAnsiTheme="majorHAnsi"/>
          <w:color w:val="000000"/>
        </w:rPr>
        <w:t xml:space="preserve"> Μαρτίου</w:t>
      </w:r>
      <w:r w:rsidRPr="00180C15">
        <w:rPr>
          <w:rFonts w:asciiTheme="majorHAnsi" w:eastAsia="Times New Roman" w:hAnsiTheme="majorHAnsi"/>
          <w:color w:val="000000"/>
        </w:rPr>
        <w:t xml:space="preserve"> 2024</w:t>
      </w:r>
    </w:p>
    <w:p w:rsidR="008C506B" w:rsidRDefault="008C506B" w:rsidP="008C506B">
      <w:pPr>
        <w:spacing w:line="360" w:lineRule="auto"/>
        <w:ind w:left="567"/>
        <w:contextualSpacing/>
        <w:jc w:val="both"/>
        <w:rPr>
          <w:rFonts w:asciiTheme="majorHAnsi" w:eastAsia="Times New Roman" w:hAnsiTheme="majorHAnsi"/>
          <w:color w:val="000000"/>
        </w:rPr>
      </w:pPr>
      <w:r w:rsidRPr="00180C15">
        <w:rPr>
          <w:rFonts w:asciiTheme="majorHAnsi" w:eastAsia="Times New Roman" w:hAnsiTheme="majorHAnsi"/>
          <w:color w:val="000000"/>
        </w:rPr>
        <w:t xml:space="preserve">ΠΡΟΣ ΜΜΕ </w:t>
      </w:r>
    </w:p>
    <w:p w:rsidR="0012679E" w:rsidRDefault="0012679E" w:rsidP="008C506B">
      <w:pPr>
        <w:spacing w:line="360" w:lineRule="auto"/>
        <w:ind w:left="567"/>
        <w:contextualSpacing/>
        <w:jc w:val="both"/>
        <w:rPr>
          <w:rFonts w:asciiTheme="majorHAnsi" w:eastAsia="Times New Roman" w:hAnsiTheme="majorHAnsi"/>
          <w:color w:val="000000"/>
        </w:rPr>
      </w:pPr>
    </w:p>
    <w:p w:rsidR="0012679E" w:rsidRDefault="0012679E" w:rsidP="0012679E">
      <w:pPr>
        <w:spacing w:line="360" w:lineRule="auto"/>
        <w:ind w:left="567"/>
        <w:contextualSpacing/>
        <w:jc w:val="center"/>
        <w:rPr>
          <w:rFonts w:asciiTheme="majorHAnsi" w:eastAsia="Times New Roman" w:hAnsiTheme="majorHAnsi"/>
          <w:b/>
          <w:color w:val="000000"/>
        </w:rPr>
      </w:pPr>
    </w:p>
    <w:p w:rsidR="0012679E" w:rsidRPr="0012679E" w:rsidRDefault="00AB768D" w:rsidP="0012679E">
      <w:pPr>
        <w:spacing w:line="360" w:lineRule="auto"/>
        <w:ind w:left="567"/>
        <w:contextualSpacing/>
        <w:jc w:val="center"/>
        <w:rPr>
          <w:rFonts w:asciiTheme="majorHAnsi" w:eastAsia="Times New Roman" w:hAnsiTheme="majorHAnsi"/>
          <w:b/>
          <w:color w:val="003366"/>
        </w:rPr>
      </w:pPr>
      <w:r>
        <w:rPr>
          <w:rFonts w:asciiTheme="majorHAnsi" w:eastAsia="Times New Roman" w:hAnsiTheme="majorHAnsi"/>
          <w:b/>
          <w:color w:val="003366"/>
        </w:rPr>
        <w:t>ΕΝΑΡΞΗ ΛΕΙΤΟΥΡΓΙΑΣ ΤΟΥ ΥΠΟΚΑΤΑΣΤΗΜΑΤΟΣ ΚΑΣΤΟΡΙΑΣ ΤΟΥ ΕΛΛΗΝΙΚΟΥ ΚΤΗΜΑΤΟΛΟΓΙΟΥ</w:t>
      </w:r>
    </w:p>
    <w:p w:rsidR="00F215B3" w:rsidRPr="00AB768D" w:rsidRDefault="008C506B" w:rsidP="00F215B3">
      <w:pPr>
        <w:spacing w:line="360" w:lineRule="auto"/>
        <w:ind w:left="567"/>
        <w:contextualSpacing/>
        <w:jc w:val="center"/>
        <w:rPr>
          <w:rFonts w:asciiTheme="majorHAnsi" w:eastAsia="Calibri" w:hAnsiTheme="majorHAnsi" w:cs="Times New Roman"/>
          <w:color w:val="000000"/>
        </w:rPr>
      </w:pPr>
      <w:r w:rsidRPr="005B6403">
        <w:rPr>
          <w:rFonts w:eastAsia="Times New Roman"/>
          <w:color w:val="000000"/>
        </w:rPr>
        <w:t>​</w:t>
      </w:r>
    </w:p>
    <w:p w:rsidR="00AB768D" w:rsidRPr="00AB768D" w:rsidRDefault="00AB768D" w:rsidP="00AB768D">
      <w:pPr>
        <w:autoSpaceDE w:val="0"/>
        <w:autoSpaceDN w:val="0"/>
        <w:adjustRightInd w:val="0"/>
        <w:jc w:val="both"/>
        <w:rPr>
          <w:rFonts w:asciiTheme="majorHAnsi" w:eastAsia="Calibri" w:hAnsiTheme="majorHAnsi" w:cs="Times New Roman"/>
          <w:color w:val="000000"/>
        </w:rPr>
      </w:pPr>
      <w:r w:rsidRPr="00AB768D">
        <w:rPr>
          <w:rFonts w:asciiTheme="majorHAnsi" w:eastAsia="Calibri" w:hAnsiTheme="majorHAnsi" w:cs="Times New Roman"/>
          <w:color w:val="000000"/>
        </w:rPr>
        <w:t xml:space="preserve">Ξεκινάει </w:t>
      </w:r>
      <w:r w:rsidR="00BC43F8">
        <w:rPr>
          <w:rFonts w:asciiTheme="majorHAnsi" w:eastAsia="Calibri" w:hAnsiTheme="majorHAnsi" w:cs="Times New Roman"/>
          <w:b/>
          <w:color w:val="000000"/>
        </w:rPr>
        <w:t>τη</w:t>
      </w:r>
      <w:r w:rsidRPr="00AB768D">
        <w:rPr>
          <w:rFonts w:asciiTheme="majorHAnsi" w:eastAsia="Calibri" w:hAnsiTheme="majorHAnsi" w:cs="Times New Roman"/>
          <w:b/>
          <w:color w:val="000000"/>
        </w:rPr>
        <w:t xml:space="preserve"> </w:t>
      </w:r>
      <w:r w:rsidR="00BC43F8">
        <w:rPr>
          <w:rFonts w:asciiTheme="majorHAnsi" w:eastAsia="Calibri" w:hAnsiTheme="majorHAnsi" w:cs="Times New Roman"/>
          <w:b/>
          <w:color w:val="000000"/>
        </w:rPr>
        <w:t>Δευτέρα 11</w:t>
      </w:r>
      <w:r w:rsidR="00E02655">
        <w:rPr>
          <w:rFonts w:asciiTheme="majorHAnsi" w:eastAsia="Calibri" w:hAnsiTheme="majorHAnsi" w:cs="Times New Roman"/>
          <w:b/>
          <w:color w:val="000000"/>
        </w:rPr>
        <w:t xml:space="preserve"> Μαρτίου 2024</w:t>
      </w:r>
      <w:bookmarkStart w:id="0" w:name="_GoBack"/>
      <w:bookmarkEnd w:id="0"/>
      <w:r w:rsidRPr="00AB768D">
        <w:rPr>
          <w:rFonts w:asciiTheme="majorHAnsi" w:eastAsia="Calibri" w:hAnsiTheme="majorHAnsi" w:cs="Times New Roman"/>
          <w:color w:val="000000"/>
        </w:rPr>
        <w:t xml:space="preserve"> η λειτουργία </w:t>
      </w:r>
      <w:r>
        <w:rPr>
          <w:rFonts w:asciiTheme="majorHAnsi" w:eastAsia="Calibri" w:hAnsiTheme="majorHAnsi" w:cs="Times New Roman"/>
          <w:color w:val="000000"/>
        </w:rPr>
        <w:t>του</w:t>
      </w:r>
      <w:r w:rsidRPr="00AB768D">
        <w:rPr>
          <w:rFonts w:asciiTheme="majorHAnsi" w:eastAsia="Calibri" w:hAnsiTheme="majorHAnsi" w:cs="Times New Roman"/>
          <w:color w:val="000000"/>
        </w:rPr>
        <w:t xml:space="preserve"> Υποκαταστήματος Καστοριάς του ν.π.δ.δ Ελληνικό Κτηματολόγιο. </w:t>
      </w:r>
    </w:p>
    <w:p w:rsidR="00AB768D" w:rsidRPr="00AB768D" w:rsidRDefault="00AB768D" w:rsidP="00AB768D">
      <w:pPr>
        <w:autoSpaceDE w:val="0"/>
        <w:autoSpaceDN w:val="0"/>
        <w:adjustRightInd w:val="0"/>
        <w:jc w:val="both"/>
        <w:rPr>
          <w:rFonts w:asciiTheme="majorHAnsi" w:eastAsia="Calibri" w:hAnsiTheme="majorHAnsi" w:cs="Times New Roman"/>
          <w:color w:val="000000"/>
        </w:rPr>
      </w:pPr>
    </w:p>
    <w:p w:rsidR="00AB768D" w:rsidRDefault="00AB768D" w:rsidP="00AB768D">
      <w:pPr>
        <w:autoSpaceDE w:val="0"/>
        <w:autoSpaceDN w:val="0"/>
        <w:adjustRightInd w:val="0"/>
        <w:jc w:val="both"/>
        <w:rPr>
          <w:rFonts w:asciiTheme="majorHAnsi" w:eastAsia="Calibri" w:hAnsiTheme="majorHAnsi" w:cs="Times New Roman"/>
          <w:color w:val="000000"/>
        </w:rPr>
      </w:pPr>
      <w:r w:rsidRPr="00AB768D">
        <w:rPr>
          <w:rFonts w:asciiTheme="majorHAnsi" w:eastAsia="Calibri" w:hAnsiTheme="majorHAnsi" w:cs="Times New Roman"/>
          <w:color w:val="000000"/>
        </w:rPr>
        <w:t xml:space="preserve">Το </w:t>
      </w:r>
      <w:r w:rsidRPr="00AB768D">
        <w:rPr>
          <w:rFonts w:asciiTheme="majorHAnsi" w:eastAsia="Calibri" w:hAnsiTheme="majorHAnsi" w:cs="Times New Roman"/>
          <w:b/>
          <w:color w:val="000000"/>
        </w:rPr>
        <w:t>Υποκατάστημα Καστοριάς</w:t>
      </w:r>
      <w:r w:rsidRPr="00AB768D">
        <w:rPr>
          <w:rFonts w:asciiTheme="majorHAnsi" w:eastAsia="Calibri" w:hAnsiTheme="majorHAnsi" w:cs="Times New Roman"/>
          <w:color w:val="000000"/>
        </w:rPr>
        <w:t xml:space="preserve">, με έδρα την Καστοριά, μετά την κατάργηση του Ειδικού Άμισθου Υποθηκοφυλακείου Καστοριάς </w:t>
      </w:r>
      <w:r w:rsidRPr="00D4057B">
        <w:rPr>
          <w:rFonts w:asciiTheme="majorHAnsi" w:eastAsia="Calibri" w:hAnsiTheme="majorHAnsi" w:cs="Times New Roman"/>
          <w:color w:val="000000"/>
        </w:rPr>
        <w:t xml:space="preserve">(ΦΕΚ </w:t>
      </w:r>
      <w:r w:rsidR="00D4057B" w:rsidRPr="00D4057B">
        <w:rPr>
          <w:rFonts w:asciiTheme="majorHAnsi" w:eastAsia="Calibri" w:hAnsiTheme="majorHAnsi" w:cs="Times New Roman"/>
          <w:color w:val="000000"/>
        </w:rPr>
        <w:t>202</w:t>
      </w:r>
      <w:r w:rsidRPr="00D4057B">
        <w:rPr>
          <w:rFonts w:asciiTheme="majorHAnsi" w:eastAsia="Calibri" w:hAnsiTheme="majorHAnsi" w:cs="Times New Roman"/>
          <w:color w:val="000000"/>
        </w:rPr>
        <w:t>/Β</w:t>
      </w:r>
      <w:r w:rsidR="00D4057B" w:rsidRPr="00D4057B">
        <w:rPr>
          <w:rFonts w:asciiTheme="majorHAnsi" w:eastAsia="Calibri" w:hAnsiTheme="majorHAnsi" w:cs="Times New Roman"/>
          <w:color w:val="000000"/>
        </w:rPr>
        <w:t>΄/15-01-2024</w:t>
      </w:r>
      <w:r w:rsidRPr="00D4057B">
        <w:rPr>
          <w:rFonts w:asciiTheme="majorHAnsi" w:eastAsia="Calibri" w:hAnsiTheme="majorHAnsi" w:cs="Times New Roman"/>
          <w:color w:val="000000"/>
        </w:rPr>
        <w:t>),</w:t>
      </w:r>
      <w:r w:rsidRPr="00AB768D">
        <w:rPr>
          <w:rFonts w:asciiTheme="majorHAnsi" w:eastAsia="Calibri" w:hAnsiTheme="majorHAnsi" w:cs="Times New Roman"/>
          <w:color w:val="000000"/>
        </w:rPr>
        <w:t xml:space="preserve"> υπάγεται στο Κτηματολογικό Γραφείο Δυτικής Μακεδονίας του ν.π.δ.δ Ελληνικό Κτηματολόγιο και είναι αρμόδιο για τους προκαποδιστριακούς ΟΤΑ ΑΜΠΕΛΟΚΗΠΩΝ, ΑΡΓΟΥΣ ΟΡΕΣΤΙΚΟΥ, ΔΙΣΠΗΛΙΟΥ, ΚΑΣΤΟΡΙΑΣ, ΛΕΥΚΗΣ, ΜΑΥΡΟΧΩΡΙΟΥ, ΜΕΣΟΠΟΤΑΜΙΑΣ, ΠΟΛΥΚΑΡΠΗΣ, ΑΓΙΑΣ ΚΥΡΙΑΚΗΣ, ΑΓΙΟΥ ΗΛΙΑ, ΑΜΜΟΥΔΑΡΑΣ, ΑΣΠΡΟΚΚΛΗΣΙΑΣ, ΑΥΓΗΣ, ΒΙΤΣΙΟΥ, ΒΟΓΑΤΣΙΚΟΥ, ΓΕΡΜΑ, ΔΕΝΔΡΟΧΩΡΙΟΥ, ΙΕΡΟΠΗΓΗΣ, ΚΑΛΟΧΩΡΙΟΥ, ΚΟΡΗΣΟΥ, ΚΟΡΟΜΗΛΕΑΣ, ΚΩΣΤΑΡΑΖΙΟΥ, ΛΑΚΚΩΜΑΤΩΝ, ΛΙΘΙΑΣ, ΜΑΝΙΑΚΩΝ, ΜΗΛΙΤΣΑΣ, ΝΟΣΤΙΜΟΥ, ΟΙΝΟΗΣ, ΠΕΝΤΑΒΡΥΣΟΥ, ΣΠΗΛΑΙΩΝ, ΣΠΗΛΙΟΥ, ΤΣΑΚΟΝΗΣ, ΧΙΛΙΟΔΕΝΔΡΟΥ της Π.Ε. Καστοριάς. </w:t>
      </w:r>
    </w:p>
    <w:p w:rsidR="00AB768D" w:rsidRDefault="00AB768D" w:rsidP="00AB768D">
      <w:pPr>
        <w:autoSpaceDE w:val="0"/>
        <w:autoSpaceDN w:val="0"/>
        <w:adjustRightInd w:val="0"/>
        <w:jc w:val="both"/>
        <w:rPr>
          <w:rFonts w:asciiTheme="majorHAnsi" w:eastAsia="Calibri" w:hAnsiTheme="majorHAnsi" w:cs="Times New Roman"/>
          <w:color w:val="000000"/>
        </w:rPr>
      </w:pPr>
    </w:p>
    <w:p w:rsidR="00AB768D" w:rsidRPr="00AB768D" w:rsidRDefault="00AB768D" w:rsidP="00AB768D">
      <w:pPr>
        <w:autoSpaceDE w:val="0"/>
        <w:autoSpaceDN w:val="0"/>
        <w:adjustRightInd w:val="0"/>
        <w:jc w:val="both"/>
        <w:rPr>
          <w:rFonts w:asciiTheme="majorHAnsi" w:eastAsia="Calibri" w:hAnsiTheme="majorHAnsi" w:cs="Times New Roman"/>
          <w:color w:val="000000"/>
        </w:rPr>
      </w:pPr>
      <w:r>
        <w:rPr>
          <w:rFonts w:asciiTheme="majorHAnsi" w:eastAsia="Calibri" w:hAnsiTheme="majorHAnsi" w:cs="Times New Roman"/>
          <w:color w:val="000000"/>
        </w:rPr>
        <w:t>Μετά και την ένταξη του Υ</w:t>
      </w:r>
      <w:r w:rsidRPr="00AB768D">
        <w:rPr>
          <w:rFonts w:asciiTheme="majorHAnsi" w:eastAsia="Calibri" w:hAnsiTheme="majorHAnsi" w:cs="Times New Roman"/>
          <w:color w:val="000000"/>
        </w:rPr>
        <w:t>ποθηκοφυλα</w:t>
      </w:r>
      <w:r>
        <w:rPr>
          <w:rFonts w:asciiTheme="majorHAnsi" w:eastAsia="Calibri" w:hAnsiTheme="majorHAnsi" w:cs="Times New Roman"/>
          <w:color w:val="000000"/>
        </w:rPr>
        <w:t>κείου Καστοριάς</w:t>
      </w:r>
      <w:r w:rsidRPr="00AB768D">
        <w:rPr>
          <w:rFonts w:asciiTheme="majorHAnsi" w:eastAsia="Calibri" w:hAnsiTheme="majorHAnsi" w:cs="Times New Roman"/>
          <w:color w:val="000000"/>
        </w:rPr>
        <w:t xml:space="preserve"> στο Φορέα Ελληνικό Κτηματολόγιο, λειτουργούν 14 από τα 17 οριστικά Κτηματολογικά Γραφεία και 70 από τα 75 Υποκαταστήματα τους. Το επόμενο διάστημα, με ταχείς ρυθμούς, συνεχίζουμε προς την ολοκλήρωση της οριστικής δομής. </w:t>
      </w:r>
    </w:p>
    <w:p w:rsidR="00AB768D" w:rsidRPr="00AB768D" w:rsidRDefault="00AB768D" w:rsidP="00AB768D">
      <w:pPr>
        <w:autoSpaceDE w:val="0"/>
        <w:autoSpaceDN w:val="0"/>
        <w:adjustRightInd w:val="0"/>
        <w:jc w:val="both"/>
        <w:rPr>
          <w:rFonts w:asciiTheme="majorHAnsi" w:eastAsia="Calibri" w:hAnsiTheme="majorHAnsi" w:cs="Times New Roman"/>
          <w:color w:val="000000"/>
        </w:rPr>
      </w:pPr>
    </w:p>
    <w:p w:rsidR="00AB768D" w:rsidRPr="00AB768D" w:rsidRDefault="00AB768D" w:rsidP="00AB768D">
      <w:pPr>
        <w:shd w:val="clear" w:color="auto" w:fill="FFFFFF"/>
        <w:contextualSpacing/>
        <w:jc w:val="both"/>
        <w:rPr>
          <w:rFonts w:asciiTheme="majorHAnsi" w:eastAsia="Calibri" w:hAnsiTheme="majorHAnsi" w:cs="Times New Roman"/>
          <w:color w:val="000000"/>
        </w:rPr>
      </w:pPr>
      <w:r w:rsidRPr="00AB768D">
        <w:rPr>
          <w:rFonts w:asciiTheme="majorHAnsi" w:eastAsia="Calibri" w:hAnsiTheme="majorHAnsi" w:cs="Times New Roman"/>
          <w:color w:val="000000"/>
        </w:rPr>
        <w:t xml:space="preserve">Το Ελληνικό Κτηματολόγιο προχωράει ψηφιακά, ώστε να αποτελεί μια σύγχρονη δομή που ανταποκρίνεται πλήρως στην ψηφιακή εποχή, μειώνοντας τη γραφειοκρατία και ελαχιστοποιώντας το </w:t>
      </w:r>
      <w:r w:rsidRPr="00AB768D">
        <w:rPr>
          <w:rFonts w:asciiTheme="majorHAnsi" w:eastAsia="Calibri" w:hAnsiTheme="majorHAnsi" w:cs="Times New Roman"/>
          <w:color w:val="000000"/>
        </w:rPr>
        <w:lastRenderedPageBreak/>
        <w:t xml:space="preserve">χρόνο των συναλλαγών. Μέσω ευέλικτων ψηφιακών εφαρμογών, που βρίσκονται στο gov.gr και την ιστοσελίδα του Ελληνικού Κτηματολογίου </w:t>
      </w:r>
      <w:hyperlink r:id="rId8" w:history="1">
        <w:r w:rsidRPr="00AB768D">
          <w:rPr>
            <w:rFonts w:asciiTheme="majorHAnsi" w:eastAsia="Calibri" w:hAnsiTheme="majorHAnsi" w:cs="Times New Roman"/>
            <w:color w:val="000000"/>
          </w:rPr>
          <w:t>www.ktimatologio.gr</w:t>
        </w:r>
      </w:hyperlink>
      <w:r w:rsidRPr="00AB768D">
        <w:rPr>
          <w:rFonts w:asciiTheme="majorHAnsi" w:eastAsia="Calibri" w:hAnsiTheme="majorHAnsi" w:cs="Times New Roman"/>
          <w:color w:val="000000"/>
        </w:rPr>
        <w:t xml:space="preserve">, οι πολίτες και οι επαγγελματίες διευκολύνονται στις συναλλαγές τους, οι ουρές εξαλείφονται και οι μεταβιβάσεις ακινήτων επιταχύνονται. </w:t>
      </w:r>
    </w:p>
    <w:p w:rsidR="00AB768D" w:rsidRPr="00AB768D" w:rsidRDefault="00AB768D" w:rsidP="00AB768D">
      <w:pPr>
        <w:autoSpaceDE w:val="0"/>
        <w:autoSpaceDN w:val="0"/>
        <w:adjustRightInd w:val="0"/>
        <w:jc w:val="both"/>
        <w:rPr>
          <w:rFonts w:asciiTheme="majorHAnsi" w:eastAsia="Calibri" w:hAnsiTheme="majorHAnsi" w:cs="Times New Roman"/>
          <w:color w:val="000000"/>
        </w:rPr>
      </w:pPr>
    </w:p>
    <w:p w:rsidR="00AB768D" w:rsidRPr="00AB768D" w:rsidRDefault="00AB768D" w:rsidP="00AB768D">
      <w:pPr>
        <w:autoSpaceDE w:val="0"/>
        <w:autoSpaceDN w:val="0"/>
        <w:adjustRightInd w:val="0"/>
        <w:jc w:val="both"/>
        <w:rPr>
          <w:rFonts w:asciiTheme="majorHAnsi" w:eastAsia="Calibri" w:hAnsiTheme="majorHAnsi" w:cs="Times New Roman"/>
          <w:color w:val="000000"/>
        </w:rPr>
      </w:pPr>
      <w:r w:rsidRPr="00AB768D">
        <w:rPr>
          <w:rFonts w:asciiTheme="majorHAnsi" w:eastAsia="Calibri" w:hAnsiTheme="majorHAnsi" w:cs="Times New Roman"/>
          <w:color w:val="000000"/>
        </w:rPr>
        <w:t>Τι πρέπει να γνωρίζουν οι πολίτες και οι επαγγελματίες:</w:t>
      </w:r>
    </w:p>
    <w:p w:rsidR="00AB768D" w:rsidRPr="00AB768D" w:rsidRDefault="00AB768D" w:rsidP="00AB768D">
      <w:pPr>
        <w:autoSpaceDE w:val="0"/>
        <w:autoSpaceDN w:val="0"/>
        <w:adjustRightInd w:val="0"/>
        <w:jc w:val="both"/>
        <w:rPr>
          <w:rFonts w:asciiTheme="majorHAnsi" w:eastAsia="Calibri" w:hAnsiTheme="majorHAnsi" w:cs="Times New Roman"/>
          <w:color w:val="000000"/>
        </w:rPr>
      </w:pPr>
    </w:p>
    <w:p w:rsidR="006A2A22" w:rsidRPr="006A2A22" w:rsidRDefault="006A2A22" w:rsidP="006A2A22">
      <w:pPr>
        <w:numPr>
          <w:ilvl w:val="0"/>
          <w:numId w:val="13"/>
        </w:numPr>
        <w:autoSpaceDE w:val="0"/>
        <w:autoSpaceDN w:val="0"/>
        <w:adjustRightInd w:val="0"/>
        <w:spacing w:line="360" w:lineRule="auto"/>
        <w:ind w:left="778"/>
        <w:jc w:val="both"/>
        <w:rPr>
          <w:rFonts w:asciiTheme="majorHAnsi" w:eastAsia="Times New Roman" w:hAnsiTheme="majorHAnsi"/>
          <w:iCs/>
          <w:color w:val="000000"/>
        </w:rPr>
      </w:pPr>
      <w:r w:rsidRPr="006A2A22">
        <w:rPr>
          <w:rFonts w:asciiTheme="majorHAnsi" w:eastAsia="Times New Roman" w:hAnsiTheme="majorHAnsi"/>
          <w:iCs/>
          <w:color w:val="000000"/>
        </w:rPr>
        <w:t xml:space="preserve">Η </w:t>
      </w:r>
      <w:r w:rsidRPr="006A2A22">
        <w:rPr>
          <w:rFonts w:asciiTheme="majorHAnsi" w:eastAsia="Times New Roman" w:hAnsiTheme="majorHAnsi"/>
          <w:b/>
          <w:bCs/>
          <w:iCs/>
          <w:color w:val="000000"/>
        </w:rPr>
        <w:t>καταχώριση συμβολαίων</w:t>
      </w:r>
      <w:r w:rsidRPr="006A2A22">
        <w:rPr>
          <w:rFonts w:asciiTheme="majorHAnsi" w:eastAsia="Times New Roman" w:hAnsiTheme="majorHAnsi"/>
          <w:iCs/>
          <w:color w:val="000000"/>
        </w:rPr>
        <w:t xml:space="preserve"> και η </w:t>
      </w:r>
      <w:r w:rsidRPr="006A2A22">
        <w:rPr>
          <w:rFonts w:asciiTheme="majorHAnsi" w:eastAsia="Times New Roman" w:hAnsiTheme="majorHAnsi"/>
          <w:b/>
          <w:bCs/>
          <w:iCs/>
          <w:color w:val="000000"/>
        </w:rPr>
        <w:t xml:space="preserve">υποβολή αιτήσεων διόρθωσης προδήλων σφαλμάτων </w:t>
      </w:r>
      <w:r w:rsidRPr="006A2A22">
        <w:rPr>
          <w:rFonts w:asciiTheme="majorHAnsi" w:eastAsia="Times New Roman" w:hAnsiTheme="majorHAnsi"/>
          <w:iCs/>
          <w:color w:val="000000"/>
        </w:rPr>
        <w:t xml:space="preserve">από πολίτες και επαγγελματίες, καθώς και </w:t>
      </w:r>
      <w:r w:rsidRPr="006A2A22">
        <w:rPr>
          <w:rFonts w:asciiTheme="majorHAnsi" w:eastAsia="Times New Roman" w:hAnsiTheme="majorHAnsi"/>
          <w:b/>
          <w:bCs/>
          <w:iCs/>
          <w:color w:val="000000"/>
        </w:rPr>
        <w:t>η έρευνα</w:t>
      </w:r>
      <w:r w:rsidRPr="006A2A22">
        <w:rPr>
          <w:rFonts w:asciiTheme="majorHAnsi" w:eastAsia="Times New Roman" w:hAnsiTheme="majorHAnsi"/>
          <w:iCs/>
          <w:color w:val="000000"/>
        </w:rPr>
        <w:t xml:space="preserve"> των επαγγελματιών στην κτηματολογική βάση μπορούν να γίνονται </w:t>
      </w:r>
      <w:r w:rsidRPr="006A2A22">
        <w:rPr>
          <w:rFonts w:asciiTheme="majorHAnsi" w:eastAsia="Times New Roman" w:hAnsiTheme="majorHAnsi"/>
          <w:b/>
          <w:bCs/>
          <w:iCs/>
          <w:color w:val="000000"/>
        </w:rPr>
        <w:t>και ψηφιακά.</w:t>
      </w:r>
      <w:r w:rsidRPr="006A2A22">
        <w:rPr>
          <w:rFonts w:asciiTheme="majorHAnsi" w:eastAsia="Times New Roman" w:hAnsiTheme="majorHAnsi"/>
          <w:iCs/>
          <w:color w:val="000000"/>
        </w:rPr>
        <w:t xml:space="preserve"> </w:t>
      </w:r>
    </w:p>
    <w:p w:rsidR="006A2A22" w:rsidRPr="006A2A22" w:rsidRDefault="006A2A22" w:rsidP="006A2A22">
      <w:pPr>
        <w:numPr>
          <w:ilvl w:val="0"/>
          <w:numId w:val="13"/>
        </w:numPr>
        <w:autoSpaceDE w:val="0"/>
        <w:autoSpaceDN w:val="0"/>
        <w:adjustRightInd w:val="0"/>
        <w:spacing w:line="360" w:lineRule="auto"/>
        <w:ind w:left="778"/>
        <w:jc w:val="both"/>
        <w:rPr>
          <w:rFonts w:asciiTheme="majorHAnsi" w:eastAsia="Times New Roman" w:hAnsiTheme="majorHAnsi"/>
          <w:iCs/>
          <w:color w:val="000000"/>
        </w:rPr>
      </w:pPr>
      <w:r w:rsidRPr="006A2A22">
        <w:rPr>
          <w:rFonts w:asciiTheme="majorHAnsi" w:eastAsia="Times New Roman" w:hAnsiTheme="majorHAnsi"/>
          <w:b/>
          <w:bCs/>
          <w:iCs/>
          <w:color w:val="000000"/>
        </w:rPr>
        <w:t>Οι αιτήσεις για την έκδοση πιστοποιητικών/αντιγράφων</w:t>
      </w:r>
      <w:r w:rsidR="0037145A" w:rsidRPr="0037145A">
        <w:rPr>
          <w:rFonts w:asciiTheme="majorHAnsi" w:eastAsia="Times New Roman" w:hAnsiTheme="majorHAnsi"/>
          <w:iCs/>
          <w:color w:val="000000"/>
        </w:rPr>
        <w:t xml:space="preserve"> </w:t>
      </w:r>
      <w:r w:rsidRPr="006A2A22">
        <w:rPr>
          <w:rFonts w:asciiTheme="majorHAnsi" w:eastAsia="Times New Roman" w:hAnsiTheme="majorHAnsi"/>
          <w:iCs/>
          <w:color w:val="000000"/>
        </w:rPr>
        <w:t xml:space="preserve">πραγματοποιούνται και παραλαμβάνονται </w:t>
      </w:r>
      <w:r w:rsidRPr="006A2A22">
        <w:rPr>
          <w:rFonts w:asciiTheme="majorHAnsi" w:eastAsia="Times New Roman" w:hAnsiTheme="majorHAnsi"/>
          <w:b/>
          <w:bCs/>
          <w:iCs/>
          <w:color w:val="000000"/>
        </w:rPr>
        <w:t>μόνο ψηφιακά</w:t>
      </w:r>
      <w:r w:rsidRPr="006A2A22">
        <w:rPr>
          <w:rFonts w:asciiTheme="majorHAnsi" w:eastAsia="Times New Roman" w:hAnsiTheme="majorHAnsi"/>
          <w:iCs/>
          <w:color w:val="000000"/>
        </w:rPr>
        <w:t xml:space="preserve"> (7/24).</w:t>
      </w:r>
    </w:p>
    <w:p w:rsidR="006A2A22" w:rsidRPr="006A2A22" w:rsidRDefault="006A2A22" w:rsidP="006A2A22">
      <w:pPr>
        <w:numPr>
          <w:ilvl w:val="0"/>
          <w:numId w:val="13"/>
        </w:numPr>
        <w:autoSpaceDE w:val="0"/>
        <w:autoSpaceDN w:val="0"/>
        <w:adjustRightInd w:val="0"/>
        <w:spacing w:line="360" w:lineRule="auto"/>
        <w:ind w:left="778"/>
        <w:jc w:val="both"/>
        <w:rPr>
          <w:rFonts w:asciiTheme="majorHAnsi" w:eastAsia="Times New Roman" w:hAnsiTheme="majorHAnsi"/>
          <w:iCs/>
          <w:color w:val="000000"/>
        </w:rPr>
      </w:pPr>
      <w:r w:rsidRPr="006A2A22">
        <w:rPr>
          <w:rFonts w:asciiTheme="majorHAnsi" w:eastAsia="Times New Roman" w:hAnsiTheme="majorHAnsi"/>
          <w:b/>
          <w:bCs/>
          <w:iCs/>
          <w:color w:val="000000"/>
        </w:rPr>
        <w:t>Το πρωτόκολλο</w:t>
      </w:r>
      <w:r w:rsidRPr="006A2A22">
        <w:rPr>
          <w:rFonts w:asciiTheme="majorHAnsi" w:eastAsia="Times New Roman" w:hAnsiTheme="majorHAnsi"/>
          <w:iCs/>
          <w:color w:val="000000"/>
        </w:rPr>
        <w:t xml:space="preserve"> είναι </w:t>
      </w:r>
      <w:r w:rsidRPr="006A2A22">
        <w:rPr>
          <w:rFonts w:asciiTheme="majorHAnsi" w:eastAsia="Times New Roman" w:hAnsiTheme="majorHAnsi"/>
          <w:b/>
          <w:bCs/>
          <w:iCs/>
          <w:color w:val="000000"/>
        </w:rPr>
        <w:t>αποκλειστικά ηλεκτρονικό.</w:t>
      </w:r>
    </w:p>
    <w:p w:rsidR="006A2A22" w:rsidRPr="006A2A22" w:rsidRDefault="006A2A22" w:rsidP="006A2A22">
      <w:pPr>
        <w:numPr>
          <w:ilvl w:val="0"/>
          <w:numId w:val="13"/>
        </w:numPr>
        <w:autoSpaceDE w:val="0"/>
        <w:autoSpaceDN w:val="0"/>
        <w:adjustRightInd w:val="0"/>
        <w:spacing w:line="360" w:lineRule="auto"/>
        <w:ind w:left="778"/>
        <w:jc w:val="both"/>
        <w:rPr>
          <w:rFonts w:asciiTheme="majorHAnsi" w:eastAsia="Times New Roman" w:hAnsiTheme="majorHAnsi"/>
          <w:b/>
          <w:bCs/>
          <w:iCs/>
          <w:color w:val="000000"/>
        </w:rPr>
      </w:pPr>
      <w:r w:rsidRPr="006A2A22">
        <w:rPr>
          <w:rFonts w:asciiTheme="majorHAnsi" w:eastAsia="Times New Roman" w:hAnsiTheme="majorHAnsi"/>
          <w:b/>
          <w:bCs/>
          <w:iCs/>
          <w:color w:val="000000"/>
        </w:rPr>
        <w:t>Τα μεγαρόσημα</w:t>
      </w:r>
      <w:r>
        <w:rPr>
          <w:rFonts w:asciiTheme="majorHAnsi" w:eastAsia="Times New Roman" w:hAnsiTheme="majorHAnsi"/>
          <w:iCs/>
          <w:color w:val="000000"/>
        </w:rPr>
        <w:t xml:space="preserve"> στα πιστοποιητικά και τις </w:t>
      </w:r>
      <w:r w:rsidRPr="006A2A22">
        <w:rPr>
          <w:rFonts w:asciiTheme="majorHAnsi" w:eastAsia="Times New Roman" w:hAnsiTheme="majorHAnsi"/>
          <w:iCs/>
          <w:color w:val="000000"/>
        </w:rPr>
        <w:t xml:space="preserve">αιτήσεις </w:t>
      </w:r>
      <w:r w:rsidRPr="006A2A22">
        <w:rPr>
          <w:rFonts w:asciiTheme="majorHAnsi" w:eastAsia="Times New Roman" w:hAnsiTheme="majorHAnsi"/>
          <w:b/>
          <w:bCs/>
          <w:iCs/>
          <w:color w:val="000000"/>
        </w:rPr>
        <w:t>καταργούνται.</w:t>
      </w:r>
    </w:p>
    <w:p w:rsidR="006A2A22" w:rsidRPr="006A2A22" w:rsidRDefault="006A2A22" w:rsidP="006A2A22">
      <w:pPr>
        <w:numPr>
          <w:ilvl w:val="0"/>
          <w:numId w:val="13"/>
        </w:numPr>
        <w:autoSpaceDE w:val="0"/>
        <w:autoSpaceDN w:val="0"/>
        <w:adjustRightInd w:val="0"/>
        <w:spacing w:line="360" w:lineRule="auto"/>
        <w:ind w:left="778"/>
        <w:jc w:val="both"/>
        <w:rPr>
          <w:rFonts w:asciiTheme="majorHAnsi" w:eastAsia="Times New Roman" w:hAnsiTheme="majorHAnsi"/>
          <w:b/>
          <w:bCs/>
          <w:iCs/>
          <w:color w:val="000000"/>
        </w:rPr>
      </w:pPr>
      <w:r w:rsidRPr="006A2A22">
        <w:rPr>
          <w:rFonts w:asciiTheme="majorHAnsi" w:eastAsia="Times New Roman" w:hAnsiTheme="majorHAnsi"/>
          <w:b/>
          <w:bCs/>
          <w:iCs/>
          <w:color w:val="000000"/>
        </w:rPr>
        <w:t>Οι πληρωμές</w:t>
      </w:r>
      <w:r w:rsidRPr="006A2A22">
        <w:rPr>
          <w:rFonts w:asciiTheme="majorHAnsi" w:eastAsia="Times New Roman" w:hAnsiTheme="majorHAnsi"/>
          <w:iCs/>
          <w:color w:val="000000"/>
        </w:rPr>
        <w:t xml:space="preserve"> γίνονται υποχρεωτικά είτε </w:t>
      </w:r>
      <w:r w:rsidRPr="006A2A22">
        <w:rPr>
          <w:rFonts w:asciiTheme="majorHAnsi" w:eastAsia="Times New Roman" w:hAnsiTheme="majorHAnsi"/>
          <w:b/>
          <w:bCs/>
          <w:iCs/>
          <w:color w:val="000000"/>
        </w:rPr>
        <w:t xml:space="preserve">ηλεκτρονικά </w:t>
      </w:r>
      <w:r w:rsidRPr="006A2A22">
        <w:rPr>
          <w:rFonts w:asciiTheme="majorHAnsi" w:eastAsia="Times New Roman" w:hAnsiTheme="majorHAnsi"/>
          <w:iCs/>
          <w:color w:val="000000"/>
        </w:rPr>
        <w:t xml:space="preserve">είτε μέσω </w:t>
      </w:r>
      <w:r w:rsidRPr="006A2A22">
        <w:rPr>
          <w:rFonts w:asciiTheme="majorHAnsi" w:eastAsia="Times New Roman" w:hAnsiTheme="majorHAnsi"/>
          <w:b/>
          <w:bCs/>
          <w:iCs/>
          <w:color w:val="000000"/>
          <w:lang w:val="en-US"/>
        </w:rPr>
        <w:t>POS</w:t>
      </w:r>
      <w:r w:rsidRPr="006A2A22">
        <w:rPr>
          <w:rFonts w:asciiTheme="majorHAnsi" w:eastAsia="Times New Roman" w:hAnsiTheme="majorHAnsi"/>
          <w:b/>
          <w:bCs/>
          <w:iCs/>
          <w:color w:val="000000"/>
        </w:rPr>
        <w:t>.</w:t>
      </w:r>
    </w:p>
    <w:p w:rsidR="006A2A22" w:rsidRPr="006A2A22" w:rsidRDefault="006A2A22" w:rsidP="006A2A22">
      <w:pPr>
        <w:numPr>
          <w:ilvl w:val="0"/>
          <w:numId w:val="13"/>
        </w:numPr>
        <w:autoSpaceDE w:val="0"/>
        <w:autoSpaceDN w:val="0"/>
        <w:adjustRightInd w:val="0"/>
        <w:spacing w:line="360" w:lineRule="auto"/>
        <w:ind w:left="778"/>
        <w:jc w:val="both"/>
        <w:rPr>
          <w:rFonts w:asciiTheme="majorHAnsi" w:eastAsia="Times New Roman" w:hAnsiTheme="majorHAnsi"/>
          <w:b/>
          <w:bCs/>
          <w:iCs/>
          <w:color w:val="000000"/>
        </w:rPr>
      </w:pPr>
      <w:r w:rsidRPr="006A2A22">
        <w:rPr>
          <w:rFonts w:asciiTheme="majorHAnsi" w:eastAsia="Times New Roman" w:hAnsiTheme="majorHAnsi"/>
          <w:b/>
          <w:bCs/>
          <w:iCs/>
          <w:color w:val="000000"/>
        </w:rPr>
        <w:t>Οι επιστροφές αχρεωστήτως καταβληθέντων</w:t>
      </w:r>
      <w:r w:rsidRPr="006A2A22">
        <w:rPr>
          <w:rFonts w:asciiTheme="majorHAnsi" w:eastAsia="Times New Roman" w:hAnsiTheme="majorHAnsi"/>
          <w:iCs/>
          <w:color w:val="000000"/>
        </w:rPr>
        <w:t xml:space="preserve"> κατατίθενται </w:t>
      </w:r>
      <w:r w:rsidRPr="006A2A22">
        <w:rPr>
          <w:rFonts w:asciiTheme="majorHAnsi" w:eastAsia="Times New Roman" w:hAnsiTheme="majorHAnsi"/>
          <w:b/>
          <w:bCs/>
          <w:iCs/>
          <w:color w:val="000000"/>
        </w:rPr>
        <w:t xml:space="preserve">ηλεκτρονικά. </w:t>
      </w:r>
    </w:p>
    <w:p w:rsidR="00AB768D" w:rsidRPr="00AB768D" w:rsidRDefault="00AB768D" w:rsidP="00AB768D">
      <w:pPr>
        <w:autoSpaceDE w:val="0"/>
        <w:autoSpaceDN w:val="0"/>
        <w:adjustRightInd w:val="0"/>
        <w:ind w:left="773"/>
        <w:jc w:val="both"/>
        <w:rPr>
          <w:rFonts w:asciiTheme="majorHAnsi" w:eastAsia="Calibri" w:hAnsiTheme="majorHAnsi" w:cs="Times New Roman"/>
          <w:color w:val="000000"/>
        </w:rPr>
      </w:pPr>
    </w:p>
    <w:p w:rsidR="00AB768D" w:rsidRPr="00AB768D" w:rsidRDefault="00AB768D" w:rsidP="00AB768D">
      <w:pPr>
        <w:autoSpaceDE w:val="0"/>
        <w:autoSpaceDN w:val="0"/>
        <w:adjustRightInd w:val="0"/>
        <w:jc w:val="both"/>
        <w:rPr>
          <w:rFonts w:asciiTheme="majorHAnsi" w:eastAsia="Calibri" w:hAnsiTheme="majorHAnsi" w:cs="Times New Roman"/>
          <w:color w:val="000000"/>
        </w:rPr>
      </w:pPr>
    </w:p>
    <w:p w:rsidR="00AB768D" w:rsidRPr="00AB768D" w:rsidRDefault="00AB768D" w:rsidP="00AB768D">
      <w:pPr>
        <w:shd w:val="clear" w:color="auto" w:fill="FFFFFF"/>
        <w:contextualSpacing/>
        <w:jc w:val="center"/>
        <w:rPr>
          <w:rFonts w:asciiTheme="majorHAnsi" w:eastAsia="Calibri" w:hAnsiTheme="majorHAnsi" w:cs="Times New Roman"/>
          <w:b/>
          <w:color w:val="000000"/>
        </w:rPr>
      </w:pPr>
      <w:r w:rsidRPr="00AB768D">
        <w:rPr>
          <w:rFonts w:asciiTheme="majorHAnsi" w:eastAsia="Calibri" w:hAnsiTheme="majorHAnsi" w:cs="Times New Roman"/>
          <w:b/>
          <w:color w:val="000000"/>
        </w:rPr>
        <w:t>ΥΠΟΚΑΤΑΣΤΗΜΑ ΚΑΣΤΟΡΙΑΣ</w:t>
      </w:r>
    </w:p>
    <w:p w:rsidR="00AB768D" w:rsidRPr="00AB768D" w:rsidRDefault="00AB768D" w:rsidP="00AB768D">
      <w:pPr>
        <w:shd w:val="clear" w:color="auto" w:fill="FFFFFF"/>
        <w:contextualSpacing/>
        <w:jc w:val="center"/>
        <w:rPr>
          <w:rFonts w:asciiTheme="majorHAnsi" w:eastAsia="Calibri" w:hAnsiTheme="majorHAnsi" w:cs="Times New Roman"/>
          <w:color w:val="000000"/>
        </w:rPr>
      </w:pPr>
      <w:r w:rsidRPr="00AB768D">
        <w:rPr>
          <w:rFonts w:asciiTheme="majorHAnsi" w:eastAsia="Calibri" w:hAnsiTheme="majorHAnsi" w:cs="Times New Roman"/>
          <w:color w:val="000000"/>
        </w:rPr>
        <w:t>Διεύθυνση: Γράμμου 175Β, Τ.Κ. 52100, Καστοριά</w:t>
      </w:r>
    </w:p>
    <w:p w:rsidR="00AB768D" w:rsidRPr="00AB768D" w:rsidRDefault="00AB768D" w:rsidP="00AB768D">
      <w:pPr>
        <w:shd w:val="clear" w:color="auto" w:fill="FFFFFF"/>
        <w:contextualSpacing/>
        <w:jc w:val="center"/>
        <w:rPr>
          <w:rFonts w:asciiTheme="majorHAnsi" w:eastAsia="Calibri" w:hAnsiTheme="majorHAnsi" w:cs="Times New Roman"/>
          <w:color w:val="000000"/>
        </w:rPr>
      </w:pPr>
      <w:r w:rsidRPr="00AB768D">
        <w:rPr>
          <w:rFonts w:asciiTheme="majorHAnsi" w:eastAsia="Calibri" w:hAnsiTheme="majorHAnsi" w:cs="Times New Roman"/>
          <w:color w:val="000000"/>
        </w:rPr>
        <w:t>Τηλέφωνο: 24670-29172 &amp; 24670-29971</w:t>
      </w:r>
    </w:p>
    <w:p w:rsidR="00AB768D" w:rsidRPr="00AB768D" w:rsidRDefault="00AB768D" w:rsidP="00AB768D">
      <w:pPr>
        <w:shd w:val="clear" w:color="auto" w:fill="FFFFFF"/>
        <w:contextualSpacing/>
        <w:jc w:val="center"/>
        <w:rPr>
          <w:rFonts w:asciiTheme="majorHAnsi" w:eastAsia="Calibri" w:hAnsiTheme="majorHAnsi" w:cs="Times New Roman"/>
          <w:color w:val="000000"/>
        </w:rPr>
      </w:pPr>
    </w:p>
    <w:p w:rsidR="00AB768D" w:rsidRPr="00AB768D" w:rsidRDefault="00AB768D" w:rsidP="00AB768D">
      <w:pPr>
        <w:shd w:val="clear" w:color="auto" w:fill="FFFFFF"/>
        <w:contextualSpacing/>
        <w:jc w:val="center"/>
        <w:rPr>
          <w:rFonts w:asciiTheme="majorHAnsi" w:eastAsia="Calibri" w:hAnsiTheme="majorHAnsi" w:cs="Times New Roman"/>
          <w:color w:val="000000"/>
        </w:rPr>
      </w:pPr>
    </w:p>
    <w:p w:rsidR="00AB768D" w:rsidRPr="00AB768D" w:rsidRDefault="00AB768D" w:rsidP="00AB768D">
      <w:pPr>
        <w:autoSpaceDE w:val="0"/>
        <w:autoSpaceDN w:val="0"/>
        <w:adjustRightInd w:val="0"/>
        <w:jc w:val="both"/>
        <w:rPr>
          <w:rFonts w:asciiTheme="majorHAnsi" w:eastAsia="Calibri" w:hAnsiTheme="majorHAnsi" w:cs="Times New Roman"/>
          <w:color w:val="000000"/>
        </w:rPr>
      </w:pPr>
      <w:r w:rsidRPr="00AB768D">
        <w:rPr>
          <w:rFonts w:asciiTheme="majorHAnsi" w:eastAsia="Calibri" w:hAnsiTheme="majorHAnsi" w:cs="Times New Roman"/>
          <w:color w:val="000000"/>
        </w:rPr>
        <w:t xml:space="preserve">Για τα έντυπα των αιτήσεων και γενικές πληροφορίες επισκεφθείτε την ιστοσελίδα του Ελληνικού Κτηματολογίου </w:t>
      </w:r>
      <w:hyperlink r:id="rId9" w:history="1">
        <w:r w:rsidRPr="00AB768D">
          <w:rPr>
            <w:rFonts w:asciiTheme="majorHAnsi" w:eastAsia="Calibri" w:hAnsiTheme="majorHAnsi" w:cs="Times New Roman"/>
            <w:color w:val="000000"/>
          </w:rPr>
          <w:t>www.ktimatologio.gr</w:t>
        </w:r>
      </w:hyperlink>
      <w:r w:rsidRPr="00AB768D">
        <w:rPr>
          <w:rFonts w:asciiTheme="majorHAnsi" w:eastAsia="Calibri" w:hAnsiTheme="majorHAnsi" w:cs="Times New Roman"/>
          <w:color w:val="000000"/>
        </w:rPr>
        <w:t>.</w:t>
      </w:r>
    </w:p>
    <w:p w:rsidR="00AB768D" w:rsidRDefault="00AB768D" w:rsidP="00AB768D">
      <w:pPr>
        <w:shd w:val="clear" w:color="auto" w:fill="FFFFFF"/>
        <w:contextualSpacing/>
        <w:jc w:val="center"/>
        <w:rPr>
          <w:rFonts w:eastAsia="Times New Roman"/>
          <w:iCs/>
          <w:color w:val="000000"/>
          <w:sz w:val="24"/>
          <w:szCs w:val="24"/>
        </w:rPr>
      </w:pPr>
    </w:p>
    <w:p w:rsidR="00AB768D" w:rsidRDefault="00AB768D" w:rsidP="00AB768D">
      <w:pPr>
        <w:shd w:val="clear" w:color="auto" w:fill="FFFFFF"/>
        <w:contextualSpacing/>
        <w:jc w:val="center"/>
        <w:rPr>
          <w:rFonts w:eastAsia="Times New Roman"/>
          <w:iCs/>
          <w:color w:val="000000"/>
          <w:sz w:val="24"/>
          <w:szCs w:val="24"/>
        </w:rPr>
      </w:pPr>
    </w:p>
    <w:p w:rsidR="00AB768D" w:rsidRDefault="00AB768D" w:rsidP="00F215B3">
      <w:pPr>
        <w:contextualSpacing/>
        <w:jc w:val="both"/>
        <w:rPr>
          <w:rFonts w:asciiTheme="majorHAnsi" w:eastAsia="Calibri" w:hAnsiTheme="majorHAnsi" w:cs="Times New Roman"/>
          <w:b/>
          <w:color w:val="000000"/>
        </w:rPr>
      </w:pPr>
    </w:p>
    <w:sectPr w:rsidR="00AB76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23A"/>
    <w:multiLevelType w:val="hybridMultilevel"/>
    <w:tmpl w:val="203CF36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A452F47"/>
    <w:multiLevelType w:val="hybridMultilevel"/>
    <w:tmpl w:val="8C9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D36"/>
    <w:multiLevelType w:val="hybridMultilevel"/>
    <w:tmpl w:val="89CCCC56"/>
    <w:lvl w:ilvl="0" w:tplc="04080001">
      <w:start w:val="1"/>
      <w:numFmt w:val="bullet"/>
      <w:lvlText w:val=""/>
      <w:lvlJc w:val="left"/>
      <w:pPr>
        <w:ind w:left="720" w:hanging="360"/>
      </w:pPr>
      <w:rPr>
        <w:rFonts w:ascii="Symbol" w:hAnsi="Symbol" w:hint="default"/>
      </w:rPr>
    </w:lvl>
    <w:lvl w:ilvl="1" w:tplc="2DEC02E6">
      <w:numFmt w:val="bullet"/>
      <w:lvlText w:val="•"/>
      <w:lvlJc w:val="left"/>
      <w:pPr>
        <w:ind w:left="1800" w:hanging="720"/>
      </w:pPr>
      <w:rPr>
        <w:rFonts w:ascii="Times New Roman" w:eastAsia="Calibr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AC27A2"/>
    <w:multiLevelType w:val="hybridMultilevel"/>
    <w:tmpl w:val="1332BBE6"/>
    <w:lvl w:ilvl="0" w:tplc="1E9EFB58">
      <w:start w:val="1"/>
      <w:numFmt w:val="upperLetter"/>
      <w:lvlText w:val="%1)"/>
      <w:lvlJc w:val="left"/>
      <w:pPr>
        <w:ind w:left="720" w:hanging="360"/>
      </w:pPr>
      <w:rPr>
        <w:rFonts w:cs="Arial"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7D5544"/>
    <w:multiLevelType w:val="hybridMultilevel"/>
    <w:tmpl w:val="B66038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6285FDF"/>
    <w:multiLevelType w:val="hybridMultilevel"/>
    <w:tmpl w:val="522E3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CF32CB"/>
    <w:multiLevelType w:val="hybridMultilevel"/>
    <w:tmpl w:val="CBA40FF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15:restartNumberingAfterBreak="0">
    <w:nsid w:val="44FB022B"/>
    <w:multiLevelType w:val="hybridMultilevel"/>
    <w:tmpl w:val="EDD4A132"/>
    <w:lvl w:ilvl="0" w:tplc="0408000B">
      <w:start w:val="1"/>
      <w:numFmt w:val="bullet"/>
      <w:lvlText w:val=""/>
      <w:lvlJc w:val="left"/>
      <w:pPr>
        <w:ind w:left="788" w:hanging="360"/>
      </w:pPr>
      <w:rPr>
        <w:rFonts w:ascii="Wingdings" w:hAnsi="Wingdings"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8" w15:restartNumberingAfterBreak="0">
    <w:nsid w:val="483C60A4"/>
    <w:multiLevelType w:val="hybridMultilevel"/>
    <w:tmpl w:val="6D409B02"/>
    <w:lvl w:ilvl="0" w:tplc="D29C5D46">
      <w:start w:val="1"/>
      <w:numFmt w:val="decimal"/>
      <w:lvlText w:val="%1."/>
      <w:lvlJc w:val="left"/>
      <w:pPr>
        <w:ind w:left="1800" w:hanging="360"/>
      </w:pPr>
      <w:rPr>
        <w:rFonts w:hint="default"/>
        <w:sz w:val="22"/>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15:restartNumberingAfterBreak="0">
    <w:nsid w:val="5D6960DD"/>
    <w:multiLevelType w:val="hybridMultilevel"/>
    <w:tmpl w:val="B2F6F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EC50153"/>
    <w:multiLevelType w:val="hybridMultilevel"/>
    <w:tmpl w:val="D7F2DE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6F2D53C0"/>
    <w:multiLevelType w:val="hybridMultilevel"/>
    <w:tmpl w:val="6D1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D56D5"/>
    <w:multiLevelType w:val="hybridMultilevel"/>
    <w:tmpl w:val="E686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2"/>
  </w:num>
  <w:num w:numId="5">
    <w:abstractNumId w:val="3"/>
  </w:num>
  <w:num w:numId="6">
    <w:abstractNumId w:val="4"/>
  </w:num>
  <w:num w:numId="7">
    <w:abstractNumId w:val="8"/>
  </w:num>
  <w:num w:numId="8">
    <w:abstractNumId w:val="7"/>
  </w:num>
  <w:num w:numId="9">
    <w:abstractNumId w:val="9"/>
  </w:num>
  <w:num w:numId="10">
    <w:abstractNumId w:val="5"/>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B"/>
    <w:rsid w:val="000033CE"/>
    <w:rsid w:val="000F367F"/>
    <w:rsid w:val="0012679E"/>
    <w:rsid w:val="00180C15"/>
    <w:rsid w:val="00215D6B"/>
    <w:rsid w:val="00226340"/>
    <w:rsid w:val="002A6F2C"/>
    <w:rsid w:val="002D5080"/>
    <w:rsid w:val="0037145A"/>
    <w:rsid w:val="003C3F8C"/>
    <w:rsid w:val="003D5C1C"/>
    <w:rsid w:val="00555816"/>
    <w:rsid w:val="00662AB1"/>
    <w:rsid w:val="00671BFD"/>
    <w:rsid w:val="006A2A22"/>
    <w:rsid w:val="007122F9"/>
    <w:rsid w:val="00715151"/>
    <w:rsid w:val="00727083"/>
    <w:rsid w:val="0079780B"/>
    <w:rsid w:val="007E7608"/>
    <w:rsid w:val="00800BC7"/>
    <w:rsid w:val="00841445"/>
    <w:rsid w:val="00855568"/>
    <w:rsid w:val="008C506B"/>
    <w:rsid w:val="00991C5E"/>
    <w:rsid w:val="00A16D4F"/>
    <w:rsid w:val="00AB768D"/>
    <w:rsid w:val="00B63983"/>
    <w:rsid w:val="00BB770B"/>
    <w:rsid w:val="00BC43F8"/>
    <w:rsid w:val="00C2095B"/>
    <w:rsid w:val="00CE5EAE"/>
    <w:rsid w:val="00D4057B"/>
    <w:rsid w:val="00DF3D69"/>
    <w:rsid w:val="00E02655"/>
    <w:rsid w:val="00E5712B"/>
    <w:rsid w:val="00E60786"/>
    <w:rsid w:val="00ED3072"/>
    <w:rsid w:val="00EE5B94"/>
    <w:rsid w:val="00F215B3"/>
    <w:rsid w:val="00FD4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4376"/>
  <w15:docId w15:val="{0C4856D3-26C9-4602-8820-17B6FCB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character" w:styleId="Hyperlink">
    <w:name w:val="Hyperlink"/>
    <w:uiPriority w:val="99"/>
    <w:unhideWhenUsed/>
    <w:rsid w:val="008C506B"/>
    <w:rPr>
      <w:color w:val="0000FF"/>
      <w:u w:val="single"/>
    </w:rPr>
  </w:style>
  <w:style w:type="paragraph" w:styleId="ListParagraph">
    <w:name w:val="List Paragraph"/>
    <w:basedOn w:val="Normal"/>
    <w:uiPriority w:val="34"/>
    <w:qFormat/>
    <w:rsid w:val="00180C15"/>
    <w:pPr>
      <w:spacing w:line="240" w:lineRule="auto"/>
      <w:ind w:left="720"/>
      <w:contextualSpacing/>
    </w:pPr>
    <w:rPr>
      <w:rFonts w:ascii="Calibri" w:eastAsiaTheme="minorHAnsi" w:hAnsi="Calibri" w:cs="Times New Roman"/>
      <w:lang w:eastAsia="en-US"/>
    </w:rPr>
  </w:style>
  <w:style w:type="paragraph" w:styleId="NormalWeb">
    <w:name w:val="Normal (Web)"/>
    <w:basedOn w:val="Normal"/>
    <w:uiPriority w:val="99"/>
    <w:unhideWhenUsed/>
    <w:rsid w:val="00180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C15"/>
    <w:rPr>
      <w:b/>
      <w:bCs/>
    </w:rPr>
  </w:style>
  <w:style w:type="paragraph" w:styleId="BalloonText">
    <w:name w:val="Balloon Text"/>
    <w:basedOn w:val="Normal"/>
    <w:link w:val="BalloonTextChar"/>
    <w:uiPriority w:val="99"/>
    <w:semiHidden/>
    <w:unhideWhenUsed/>
    <w:rsid w:val="002263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40"/>
    <w:rPr>
      <w:rFonts w:ascii="Segoe UI" w:hAnsi="Segoe UI" w:cs="Segoe UI"/>
      <w:sz w:val="18"/>
      <w:szCs w:val="18"/>
    </w:rPr>
  </w:style>
  <w:style w:type="character" w:styleId="FollowedHyperlink">
    <w:name w:val="FollowedHyperlink"/>
    <w:basedOn w:val="DefaultParagraphFont"/>
    <w:uiPriority w:val="99"/>
    <w:semiHidden/>
    <w:unhideWhenUsed/>
    <w:rsid w:val="00DF3D69"/>
    <w:rPr>
      <w:color w:val="800080" w:themeColor="followedHyperlink"/>
      <w:u w:val="single"/>
    </w:rPr>
  </w:style>
  <w:style w:type="paragraph" w:styleId="Footer">
    <w:name w:val="footer"/>
    <w:basedOn w:val="Normal"/>
    <w:link w:val="FooterChar"/>
    <w:rsid w:val="007122F9"/>
    <w:pPr>
      <w:widowControl w:val="0"/>
      <w:tabs>
        <w:tab w:val="center" w:pos="4153"/>
        <w:tab w:val="right" w:pos="8306"/>
      </w:tabs>
      <w:autoSpaceDE w:val="0"/>
      <w:autoSpaceDN w:val="0"/>
      <w:adjustRightInd w:val="0"/>
      <w:spacing w:line="240" w:lineRule="auto"/>
    </w:pPr>
    <w:rPr>
      <w:rFonts w:eastAsia="Times New Roman"/>
      <w:sz w:val="20"/>
      <w:szCs w:val="20"/>
      <w:lang w:val="en-US" w:eastAsia="en-US"/>
    </w:rPr>
  </w:style>
  <w:style w:type="character" w:customStyle="1" w:styleId="FooterChar">
    <w:name w:val="Footer Char"/>
    <w:basedOn w:val="DefaultParagraphFont"/>
    <w:link w:val="Footer"/>
    <w:rsid w:val="007122F9"/>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timatologio.gr" TargetMode="External"/><Relationship Id="rId3" Type="http://schemas.openxmlformats.org/officeDocument/2006/relationships/styles" Target="styles.xml"/><Relationship Id="rId7" Type="http://schemas.openxmlformats.org/officeDocument/2006/relationships/hyperlink" Target="mailto:pressoffice@ktimatologio.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timatologi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kPbbZrHfzQgrQ5oAv/l9wsGiw==">CgMxLjA4AHIhMUNNT25qZXktb21kSzNheUZObjRMT0FGX0R6OUJCMW5k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436</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Ktimatologio</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Shadow</dc:creator>
  <cp:lastModifiedBy>Grigoriou Mariori</cp:lastModifiedBy>
  <cp:revision>8</cp:revision>
  <cp:lastPrinted>2024-02-09T10:09:00Z</cp:lastPrinted>
  <dcterms:created xsi:type="dcterms:W3CDTF">2024-03-07T09:21:00Z</dcterms:created>
  <dcterms:modified xsi:type="dcterms:W3CDTF">2024-03-22T14:49:00Z</dcterms:modified>
</cp:coreProperties>
</file>