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B" w:rsidRDefault="00EE5B9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5B392A6" wp14:editId="650DC591">
            <wp:simplePos x="0" y="0"/>
            <wp:positionH relativeFrom="column">
              <wp:posOffset>-904873</wp:posOffset>
            </wp:positionH>
            <wp:positionV relativeFrom="paragraph">
              <wp:posOffset>-952498</wp:posOffset>
            </wp:positionV>
            <wp:extent cx="8003325" cy="3120097"/>
            <wp:effectExtent l="0" t="0" r="0" b="0"/>
            <wp:wrapNone/>
            <wp:docPr id="2" name="image1.pn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titled-1.jpg"/>
                    <pic:cNvPicPr preferRelativeResize="0"/>
                  </pic:nvPicPr>
                  <pic:blipFill>
                    <a:blip r:embed="rId6"/>
                    <a:srcRect l="13419" r="13419"/>
                    <a:stretch>
                      <a:fillRect/>
                    </a:stretch>
                  </pic:blipFill>
                  <pic:spPr>
                    <a:xfrm>
                      <a:off x="0" y="0"/>
                      <a:ext cx="8003325" cy="3120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Pr="00180C15" w:rsidRDefault="00215D6B">
      <w:pPr>
        <w:spacing w:after="200"/>
        <w:jc w:val="right"/>
        <w:rPr>
          <w:rFonts w:asciiTheme="majorHAnsi" w:hAnsiTheme="majorHAnsi"/>
          <w:sz w:val="24"/>
          <w:szCs w:val="24"/>
        </w:rPr>
      </w:pP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Γραφείο Δημοσίων Σχέσεων </w:t>
      </w: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 </w:t>
      </w:r>
      <w:hyperlink r:id="rId7" w:history="1">
        <w:r w:rsidRPr="00180C15">
          <w:rPr>
            <w:rStyle w:val="Hyperlink"/>
            <w:rFonts w:asciiTheme="majorHAnsi" w:eastAsia="Times New Roman" w:hAnsiTheme="majorHAnsi"/>
            <w:lang w:val="en-US"/>
          </w:rPr>
          <w:t>pressoffice</w:t>
        </w:r>
        <w:r w:rsidRPr="00180C15">
          <w:rPr>
            <w:rStyle w:val="Hyperlink"/>
            <w:rFonts w:asciiTheme="majorHAnsi" w:eastAsia="Times New Roman" w:hAnsiTheme="majorHAnsi"/>
          </w:rPr>
          <w:t>@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ktimatologio</w:t>
        </w:r>
        <w:r w:rsidRPr="00180C15">
          <w:rPr>
            <w:rStyle w:val="Hyperlink"/>
            <w:rFonts w:asciiTheme="majorHAnsi" w:eastAsia="Times New Roman" w:hAnsiTheme="majorHAnsi"/>
          </w:rPr>
          <w:t>.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gr</w:t>
        </w:r>
      </w:hyperlink>
      <w:r w:rsidRPr="00180C15">
        <w:rPr>
          <w:rFonts w:asciiTheme="majorHAnsi" w:eastAsia="Times New Roman" w:hAnsiTheme="majorHAnsi"/>
          <w:color w:val="000000"/>
        </w:rPr>
        <w:t xml:space="preserve">                                                                                              </w:t>
      </w:r>
    </w:p>
    <w:p w:rsidR="0012679E" w:rsidRDefault="0012679E" w:rsidP="008C506B">
      <w:pPr>
        <w:spacing w:line="360" w:lineRule="auto"/>
        <w:contextualSpacing/>
        <w:jc w:val="right"/>
        <w:outlineLvl w:val="0"/>
        <w:rPr>
          <w:rFonts w:eastAsia="Times New Roman"/>
          <w:color w:val="000000"/>
        </w:rPr>
      </w:pPr>
    </w:p>
    <w:p w:rsidR="008C506B" w:rsidRPr="00180C15" w:rsidRDefault="008C506B" w:rsidP="008C506B">
      <w:pPr>
        <w:spacing w:line="360" w:lineRule="auto"/>
        <w:contextualSpacing/>
        <w:jc w:val="right"/>
        <w:outlineLvl w:val="0"/>
        <w:rPr>
          <w:rFonts w:asciiTheme="majorHAnsi" w:eastAsia="Times New Roman" w:hAnsiTheme="majorHAnsi"/>
          <w:color w:val="000000"/>
        </w:rPr>
      </w:pPr>
      <w:r w:rsidRPr="005B6403">
        <w:rPr>
          <w:rFonts w:eastAsia="Times New Roman"/>
          <w:color w:val="000000"/>
        </w:rPr>
        <w:t xml:space="preserve">   </w:t>
      </w:r>
      <w:r w:rsidR="000F367F">
        <w:rPr>
          <w:rFonts w:asciiTheme="majorHAnsi" w:eastAsia="Times New Roman" w:hAnsiTheme="majorHAnsi"/>
          <w:color w:val="000000"/>
        </w:rPr>
        <w:t>Χολαργός,</w:t>
      </w:r>
      <w:r w:rsidR="000C7B03" w:rsidRPr="006E7CC6">
        <w:rPr>
          <w:rFonts w:asciiTheme="majorHAnsi" w:eastAsia="Times New Roman" w:hAnsiTheme="majorHAnsi"/>
          <w:color w:val="000000"/>
        </w:rPr>
        <w:t xml:space="preserve"> 8</w:t>
      </w:r>
      <w:r w:rsidR="00800BC7">
        <w:rPr>
          <w:rFonts w:asciiTheme="majorHAnsi" w:eastAsia="Times New Roman" w:hAnsiTheme="majorHAnsi"/>
          <w:color w:val="000000"/>
        </w:rPr>
        <w:t xml:space="preserve"> Μαρτίου</w:t>
      </w:r>
      <w:r w:rsidRPr="00180C15">
        <w:rPr>
          <w:rFonts w:asciiTheme="majorHAnsi" w:eastAsia="Times New Roman" w:hAnsiTheme="majorHAnsi"/>
          <w:color w:val="000000"/>
        </w:rPr>
        <w:t xml:space="preserve"> 2024</w:t>
      </w:r>
    </w:p>
    <w:p w:rsidR="008C506B" w:rsidRDefault="008C506B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ΠΡΟΣ ΜΜΕ </w:t>
      </w:r>
    </w:p>
    <w:p w:rsidR="0012679E" w:rsidRDefault="0012679E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</w:p>
    <w:p w:rsidR="007504A6" w:rsidRPr="006F0626" w:rsidRDefault="007504A6" w:rsidP="007504A6">
      <w:pPr>
        <w:pStyle w:val="NormalWeb"/>
        <w:spacing w:before="240" w:beforeAutospacing="0" w:after="240" w:afterAutospacing="0"/>
        <w:ind w:left="560"/>
        <w:jc w:val="center"/>
        <w:rPr>
          <w:rFonts w:asciiTheme="majorHAnsi" w:hAnsiTheme="majorHAnsi"/>
        </w:rPr>
      </w:pPr>
      <w:r w:rsidRPr="006F0626">
        <w:rPr>
          <w:rFonts w:asciiTheme="majorHAnsi" w:hAnsiTheme="majorHAnsi" w:cs="Arial"/>
          <w:b/>
          <w:bCs/>
          <w:color w:val="003366"/>
          <w:sz w:val="22"/>
          <w:szCs w:val="22"/>
        </w:rPr>
        <w:t>ΜΟΝΟ ΨΗΦΙΑΚΑ Η ΥΠΟΒΟΛΗ ΠΡΑΞΕΩΝ</w:t>
      </w:r>
    </w:p>
    <w:p w:rsidR="007504A6" w:rsidRPr="006F0626" w:rsidRDefault="007504A6" w:rsidP="007504A6">
      <w:pPr>
        <w:pStyle w:val="NormalWeb"/>
        <w:spacing w:before="240" w:beforeAutospacing="0" w:after="240" w:afterAutospacing="0"/>
        <w:ind w:left="560"/>
        <w:jc w:val="center"/>
        <w:rPr>
          <w:rFonts w:asciiTheme="majorHAnsi" w:hAnsiTheme="majorHAnsi"/>
        </w:rPr>
      </w:pPr>
      <w:r w:rsidRPr="006F0626">
        <w:rPr>
          <w:rFonts w:asciiTheme="majorHAnsi" w:hAnsiTheme="majorHAnsi" w:cs="Arial"/>
          <w:b/>
          <w:bCs/>
          <w:color w:val="003366"/>
          <w:sz w:val="22"/>
          <w:szCs w:val="22"/>
        </w:rPr>
        <w:t>ΣΤΑ ΚΤΗΜΑΤΟΛΟΓΙΚΑ ΓΡΑΦΕΙΑ ΚΑΙ ΥΠΟΚΑΤΑΣΤΗΜΑΤΑ ΤΗΣ ΠΕΡΙΦΕΡΕΙΑΣ ΑΤΤΙΚΗΣ</w:t>
      </w:r>
    </w:p>
    <w:p w:rsidR="007504A6" w:rsidRPr="006F0626" w:rsidRDefault="007504A6" w:rsidP="007504A6">
      <w:pPr>
        <w:pStyle w:val="NormalWeb"/>
        <w:spacing w:before="240" w:beforeAutospacing="0" w:after="240" w:afterAutospacing="0"/>
        <w:jc w:val="both"/>
        <w:rPr>
          <w:rFonts w:asciiTheme="majorHAnsi" w:hAnsiTheme="majorHAnsi"/>
          <w:sz w:val="22"/>
          <w:szCs w:val="22"/>
        </w:rPr>
      </w:pPr>
      <w:r w:rsidRPr="006F0626">
        <w:rPr>
          <w:rFonts w:asciiTheme="majorHAnsi" w:hAnsiTheme="majorHAnsi" w:cs="Arial"/>
          <w:color w:val="000000"/>
          <w:sz w:val="22"/>
          <w:szCs w:val="22"/>
        </w:rPr>
        <w:t>Μόνο ψηφιακά μέσω του</w:t>
      </w:r>
      <w:hyperlink r:id="rId8" w:history="1">
        <w:r w:rsidRPr="006F0626">
          <w:rPr>
            <w:rStyle w:val="Hyperlink"/>
            <w:rFonts w:asciiTheme="majorHAnsi" w:hAnsiTheme="majorHAnsi" w:cs="Arial"/>
            <w:color w:val="000000"/>
            <w:sz w:val="22"/>
            <w:szCs w:val="22"/>
          </w:rPr>
          <w:t xml:space="preserve"> </w:t>
        </w:r>
        <w:r w:rsidRPr="006F0626">
          <w:rPr>
            <w:rStyle w:val="Hyperlink"/>
            <w:rFonts w:asciiTheme="majorHAnsi" w:hAnsiTheme="majorHAnsi" w:cs="Arial"/>
            <w:color w:val="1155CC"/>
            <w:sz w:val="22"/>
            <w:szCs w:val="22"/>
          </w:rPr>
          <w:t>ktimatologio.gov.gr</w:t>
        </w:r>
      </w:hyperlink>
      <w:r w:rsidRPr="006F0626">
        <w:rPr>
          <w:rFonts w:asciiTheme="majorHAnsi" w:hAnsiTheme="majorHAnsi" w:cs="Arial"/>
          <w:color w:val="000000"/>
          <w:sz w:val="22"/>
          <w:szCs w:val="22"/>
        </w:rPr>
        <w:t xml:space="preserve"> θα πραγματοποιείται, από </w:t>
      </w:r>
      <w:r w:rsidRPr="006F0626">
        <w:rPr>
          <w:rFonts w:asciiTheme="majorHAnsi" w:hAnsiTheme="majorHAnsi" w:cs="Arial"/>
          <w:b/>
          <w:color w:val="000000"/>
          <w:sz w:val="22"/>
          <w:szCs w:val="22"/>
        </w:rPr>
        <w:t>τη Δευτέρα</w:t>
      </w:r>
      <w:r w:rsidRPr="006F0626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11 Μαρτίου 2024,</w:t>
      </w:r>
      <w:r w:rsidRPr="006F0626">
        <w:rPr>
          <w:rFonts w:asciiTheme="majorHAnsi" w:hAnsiTheme="majorHAnsi" w:cs="Arial"/>
          <w:color w:val="000000"/>
          <w:sz w:val="22"/>
          <w:szCs w:val="22"/>
        </w:rPr>
        <w:t xml:space="preserve"> η ηλεκτρονική υποβολή </w:t>
      </w:r>
      <w:proofErr w:type="spellStart"/>
      <w:r w:rsidRPr="006F0626">
        <w:rPr>
          <w:rFonts w:asciiTheme="majorHAnsi" w:hAnsiTheme="majorHAnsi" w:cs="Arial"/>
          <w:color w:val="000000"/>
          <w:sz w:val="22"/>
          <w:szCs w:val="22"/>
        </w:rPr>
        <w:t>εγγραπτέων</w:t>
      </w:r>
      <w:proofErr w:type="spellEnd"/>
      <w:r w:rsidRPr="006F0626">
        <w:rPr>
          <w:rFonts w:asciiTheme="majorHAnsi" w:hAnsiTheme="majorHAnsi" w:cs="Arial"/>
          <w:color w:val="000000"/>
          <w:sz w:val="22"/>
          <w:szCs w:val="22"/>
        </w:rPr>
        <w:t xml:space="preserve"> πράξεων στα </w:t>
      </w:r>
      <w:r w:rsidRPr="006F0626">
        <w:rPr>
          <w:rFonts w:asciiTheme="majorHAnsi" w:hAnsiTheme="majorHAnsi" w:cs="Arial"/>
          <w:b/>
          <w:bCs/>
          <w:color w:val="000000"/>
          <w:sz w:val="22"/>
          <w:szCs w:val="22"/>
        </w:rPr>
        <w:t>Κτηματολογικά Γραφεία και Υ</w:t>
      </w:r>
      <w:r w:rsidR="006F0626">
        <w:rPr>
          <w:rFonts w:asciiTheme="majorHAnsi" w:hAnsiTheme="majorHAnsi" w:cs="Arial"/>
          <w:b/>
          <w:bCs/>
          <w:color w:val="000000"/>
          <w:sz w:val="22"/>
          <w:szCs w:val="22"/>
        </w:rPr>
        <w:t>ποκαταστήματα του ΝΠΔΔ Ελληνικό Κτηματολόγιο</w:t>
      </w:r>
      <w:r w:rsidRPr="006F0626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στην Περιφέρεια Αττικής </w:t>
      </w:r>
      <w:r w:rsidRPr="006F0626">
        <w:rPr>
          <w:rFonts w:asciiTheme="majorHAnsi" w:hAnsiTheme="majorHAnsi" w:cs="Arial"/>
          <w:color w:val="000000"/>
          <w:sz w:val="22"/>
          <w:szCs w:val="22"/>
        </w:rPr>
        <w:t>με αποφάσ</w:t>
      </w:r>
      <w:r w:rsidR="006F0626" w:rsidRPr="006F0626">
        <w:rPr>
          <w:rFonts w:asciiTheme="majorHAnsi" w:hAnsiTheme="majorHAnsi" w:cs="Arial"/>
          <w:color w:val="000000"/>
          <w:sz w:val="22"/>
          <w:szCs w:val="22"/>
        </w:rPr>
        <w:t xml:space="preserve">εις του Διοικητικού Συμβουλίου </w:t>
      </w:r>
      <w:r w:rsidRPr="006F0626">
        <w:rPr>
          <w:rFonts w:asciiTheme="majorHAnsi" w:hAnsiTheme="majorHAnsi" w:cs="Arial"/>
          <w:color w:val="000000"/>
          <w:sz w:val="22"/>
          <w:szCs w:val="22"/>
        </w:rPr>
        <w:t>(273/13/28.02.2024 και 274/07.03.2024).</w:t>
      </w:r>
    </w:p>
    <w:p w:rsidR="007504A6" w:rsidRPr="006F0626" w:rsidRDefault="007504A6" w:rsidP="007504A6">
      <w:pPr>
        <w:pStyle w:val="NormalWeb"/>
        <w:spacing w:before="240" w:beforeAutospacing="0" w:after="240" w:afterAutospacing="0"/>
        <w:jc w:val="both"/>
        <w:rPr>
          <w:rFonts w:asciiTheme="majorHAnsi" w:hAnsiTheme="majorHAnsi"/>
          <w:sz w:val="22"/>
          <w:szCs w:val="22"/>
        </w:rPr>
      </w:pPr>
      <w:r w:rsidRPr="006F0626">
        <w:rPr>
          <w:rFonts w:asciiTheme="majorHAnsi" w:hAnsiTheme="majorHAnsi" w:cs="Arial"/>
          <w:color w:val="000000"/>
          <w:sz w:val="22"/>
          <w:szCs w:val="22"/>
          <w:u w:val="single"/>
        </w:rPr>
        <w:t>Η όλη διαδικασία της ηλεκτρονικής υποβολής αφορά πράξεις που:</w:t>
      </w:r>
      <w:bookmarkStart w:id="0" w:name="_GoBack"/>
      <w:bookmarkEnd w:id="0"/>
    </w:p>
    <w:p w:rsidR="007504A6" w:rsidRPr="006F0626" w:rsidRDefault="007504A6" w:rsidP="007504A6">
      <w:pPr>
        <w:pStyle w:val="NormalWeb"/>
        <w:spacing w:before="240" w:beforeAutospacing="0" w:after="240" w:afterAutospacing="0"/>
        <w:ind w:hanging="360"/>
        <w:jc w:val="both"/>
        <w:rPr>
          <w:rFonts w:asciiTheme="majorHAnsi" w:hAnsiTheme="majorHAnsi"/>
          <w:sz w:val="22"/>
          <w:szCs w:val="22"/>
        </w:rPr>
      </w:pPr>
      <w:r w:rsidRPr="006F0626">
        <w:rPr>
          <w:rFonts w:asciiTheme="majorHAnsi" w:hAnsiTheme="majorHAnsi" w:cs="Arial"/>
          <w:color w:val="000000"/>
          <w:sz w:val="22"/>
          <w:szCs w:val="22"/>
        </w:rPr>
        <w:t xml:space="preserve">1)  </w:t>
      </w:r>
      <w:r w:rsidRPr="006F0626">
        <w:rPr>
          <w:rStyle w:val="apple-tab-span"/>
          <w:rFonts w:asciiTheme="majorHAnsi" w:hAnsiTheme="majorHAnsi" w:cs="Arial"/>
          <w:color w:val="000000"/>
          <w:sz w:val="22"/>
          <w:szCs w:val="22"/>
        </w:rPr>
        <w:tab/>
      </w:r>
      <w:r w:rsidRPr="006F0626">
        <w:rPr>
          <w:rFonts w:asciiTheme="majorHAnsi" w:hAnsiTheme="majorHAnsi" w:cs="Arial"/>
          <w:color w:val="000000"/>
          <w:sz w:val="22"/>
          <w:szCs w:val="22"/>
        </w:rPr>
        <w:t xml:space="preserve">Συντάσσονται από Συμβολαιογράφους και υποβάλλονται προς εγγραφή από τους ίδιους και από φυσικά και νομικά πρόσωπα, </w:t>
      </w:r>
      <w:r w:rsidRPr="006F0626">
        <w:rPr>
          <w:rFonts w:asciiTheme="majorHAnsi" w:hAnsiTheme="majorHAnsi" w:cs="Arial"/>
          <w:color w:val="000000"/>
          <w:sz w:val="22"/>
          <w:szCs w:val="22"/>
          <w:u w:val="single"/>
        </w:rPr>
        <w:t>εξαιρουμένων</w:t>
      </w:r>
      <w:r w:rsidRPr="006F0626">
        <w:rPr>
          <w:rFonts w:asciiTheme="majorHAnsi" w:hAnsiTheme="majorHAnsi" w:cs="Arial"/>
          <w:color w:val="000000"/>
          <w:sz w:val="22"/>
          <w:szCs w:val="22"/>
        </w:rPr>
        <w:t xml:space="preserve"> των συμβολαιογραφικών πράξεων α) διανομής, β) ανταλλαγής, γ) τροποποιήσεων οριζοντίων και καθέτων ιδιοκτησιών που περιέχουν περισσότερα του ενός ΚΑΕΚ και δ) σύστασης </w:t>
      </w:r>
      <w:proofErr w:type="spellStart"/>
      <w:r w:rsidRPr="006F0626">
        <w:rPr>
          <w:rFonts w:asciiTheme="majorHAnsi" w:hAnsiTheme="majorHAnsi" w:cs="Arial"/>
          <w:color w:val="000000"/>
          <w:sz w:val="22"/>
          <w:szCs w:val="22"/>
        </w:rPr>
        <w:t>οροφοκτησίας</w:t>
      </w:r>
      <w:proofErr w:type="spellEnd"/>
      <w:r w:rsidRPr="006F0626">
        <w:rPr>
          <w:rFonts w:asciiTheme="majorHAnsi" w:hAnsiTheme="majorHAnsi" w:cs="Arial"/>
          <w:color w:val="000000"/>
          <w:sz w:val="22"/>
          <w:szCs w:val="22"/>
        </w:rPr>
        <w:t xml:space="preserve"> με πώληση.</w:t>
      </w:r>
    </w:p>
    <w:p w:rsidR="007504A6" w:rsidRPr="006F0626" w:rsidRDefault="007504A6" w:rsidP="007504A6">
      <w:pPr>
        <w:pStyle w:val="NormalWeb"/>
        <w:spacing w:before="240" w:beforeAutospacing="0" w:after="240" w:afterAutospacing="0"/>
        <w:ind w:hanging="360"/>
        <w:jc w:val="both"/>
        <w:rPr>
          <w:rFonts w:asciiTheme="majorHAnsi" w:hAnsiTheme="majorHAnsi"/>
          <w:sz w:val="22"/>
          <w:szCs w:val="22"/>
        </w:rPr>
      </w:pPr>
      <w:r w:rsidRPr="006F0626">
        <w:rPr>
          <w:rFonts w:asciiTheme="majorHAnsi" w:hAnsiTheme="majorHAnsi" w:cs="Arial"/>
          <w:color w:val="000000"/>
          <w:sz w:val="22"/>
          <w:szCs w:val="22"/>
        </w:rPr>
        <w:t xml:space="preserve">2)  </w:t>
      </w:r>
      <w:r w:rsidRPr="006F0626">
        <w:rPr>
          <w:rStyle w:val="apple-tab-span"/>
          <w:rFonts w:asciiTheme="majorHAnsi" w:hAnsiTheme="majorHAnsi" w:cs="Arial"/>
          <w:color w:val="000000"/>
          <w:sz w:val="22"/>
          <w:szCs w:val="22"/>
        </w:rPr>
        <w:tab/>
      </w:r>
      <w:r w:rsidRPr="006F0626">
        <w:rPr>
          <w:rFonts w:asciiTheme="majorHAnsi" w:hAnsiTheme="majorHAnsi" w:cs="Arial"/>
          <w:color w:val="000000"/>
          <w:sz w:val="22"/>
          <w:szCs w:val="22"/>
        </w:rPr>
        <w:t>Συντάσσονται ή και διακινούνται από Δικηγόρους και αφορούν σε α) εξάλειψη εμπράγματων ασφαλειών και β) εγγραφή προσημείωσης.</w:t>
      </w:r>
    </w:p>
    <w:p w:rsidR="007504A6" w:rsidRPr="006F0626" w:rsidRDefault="007504A6" w:rsidP="007504A6">
      <w:pPr>
        <w:pStyle w:val="NormalWeb"/>
        <w:spacing w:before="240" w:beforeAutospacing="0" w:after="240" w:afterAutospacing="0"/>
        <w:jc w:val="both"/>
        <w:rPr>
          <w:rFonts w:asciiTheme="majorHAnsi" w:hAnsiTheme="majorHAnsi"/>
          <w:sz w:val="22"/>
          <w:szCs w:val="22"/>
        </w:rPr>
      </w:pPr>
      <w:r w:rsidRPr="006F0626">
        <w:rPr>
          <w:rFonts w:asciiTheme="majorHAnsi" w:hAnsiTheme="majorHAnsi" w:cs="Arial"/>
          <w:color w:val="000000"/>
          <w:sz w:val="22"/>
          <w:szCs w:val="22"/>
        </w:rPr>
        <w:t xml:space="preserve">Για φυσικά πρόσωπα που υποβάλλουν </w:t>
      </w:r>
      <w:proofErr w:type="spellStart"/>
      <w:r w:rsidRPr="006F0626">
        <w:rPr>
          <w:rFonts w:asciiTheme="majorHAnsi" w:hAnsiTheme="majorHAnsi" w:cs="Arial"/>
          <w:color w:val="000000"/>
          <w:sz w:val="22"/>
          <w:szCs w:val="22"/>
        </w:rPr>
        <w:t>εγγραπτέα</w:t>
      </w:r>
      <w:proofErr w:type="spellEnd"/>
      <w:r w:rsidRPr="006F0626">
        <w:rPr>
          <w:rFonts w:asciiTheme="majorHAnsi" w:hAnsiTheme="majorHAnsi" w:cs="Arial"/>
          <w:color w:val="000000"/>
          <w:sz w:val="22"/>
          <w:szCs w:val="22"/>
        </w:rPr>
        <w:t xml:space="preserve"> πράξη για </w:t>
      </w:r>
      <w:proofErr w:type="spellStart"/>
      <w:r w:rsidRPr="006F0626">
        <w:rPr>
          <w:rFonts w:asciiTheme="majorHAnsi" w:hAnsiTheme="majorHAnsi" w:cs="Arial"/>
          <w:color w:val="000000"/>
          <w:sz w:val="22"/>
          <w:szCs w:val="22"/>
        </w:rPr>
        <w:t>κτηματογραφημένα</w:t>
      </w:r>
      <w:proofErr w:type="spellEnd"/>
      <w:r w:rsidRPr="006F0626">
        <w:rPr>
          <w:rFonts w:asciiTheme="majorHAnsi" w:hAnsiTheme="majorHAnsi" w:cs="Arial"/>
          <w:color w:val="000000"/>
          <w:sz w:val="22"/>
          <w:szCs w:val="22"/>
        </w:rPr>
        <w:t xml:space="preserve"> ακίνητα συστήνουμε τη χρήση του ψηφιακού φακέλου μεταβίβασης ακινήτου από το</w:t>
      </w:r>
      <w:r w:rsidR="006F0626" w:rsidRPr="006F0626">
        <w:rPr>
          <w:rFonts w:asciiTheme="majorHAnsi" w:hAnsiTheme="majorHAnsi" w:cs="Arial"/>
          <w:color w:val="000000"/>
          <w:sz w:val="22"/>
          <w:szCs w:val="22"/>
        </w:rPr>
        <w:t>ν συμβολαιογράφο τους (</w:t>
      </w:r>
      <w:hyperlink r:id="rId9" w:history="1">
        <w:r w:rsidRPr="006F0626">
          <w:rPr>
            <w:rStyle w:val="Hyperlink"/>
            <w:rFonts w:asciiTheme="majorHAnsi" w:hAnsiTheme="majorHAnsi" w:cs="Arial"/>
            <w:color w:val="1155CC"/>
            <w:sz w:val="22"/>
            <w:szCs w:val="22"/>
          </w:rPr>
          <w:t>https://akinita.gov.gr</w:t>
        </w:r>
      </w:hyperlink>
      <w:r w:rsidRPr="006F0626">
        <w:rPr>
          <w:rFonts w:asciiTheme="majorHAnsi" w:hAnsiTheme="majorHAnsi" w:cs="Arial"/>
          <w:color w:val="000000"/>
          <w:sz w:val="22"/>
          <w:szCs w:val="22"/>
        </w:rPr>
        <w:t>)</w:t>
      </w:r>
      <w:r w:rsidR="006F0626" w:rsidRPr="006F0626">
        <w:rPr>
          <w:rFonts w:asciiTheme="majorHAnsi" w:hAnsiTheme="majorHAnsi" w:cs="Arial"/>
          <w:color w:val="000000"/>
          <w:sz w:val="22"/>
          <w:szCs w:val="22"/>
        </w:rPr>
        <w:t>,</w:t>
      </w:r>
      <w:r w:rsidRPr="006F0626">
        <w:rPr>
          <w:rFonts w:asciiTheme="majorHAnsi" w:hAnsiTheme="majorHAnsi" w:cs="Arial"/>
          <w:color w:val="000000"/>
          <w:sz w:val="22"/>
          <w:szCs w:val="22"/>
        </w:rPr>
        <w:t xml:space="preserve"> μέσω του οποίου η διαδικασία νομικού ελέγχου ολοκληρώνεται σε μία εργάσιμη ημέρα. </w:t>
      </w:r>
    </w:p>
    <w:p w:rsidR="007504A6" w:rsidRPr="006F0626" w:rsidRDefault="007504A6" w:rsidP="007504A6">
      <w:pPr>
        <w:rPr>
          <w:rFonts w:asciiTheme="majorHAnsi" w:hAnsiTheme="majorHAnsi"/>
        </w:rPr>
      </w:pPr>
    </w:p>
    <w:p w:rsidR="007504A6" w:rsidRPr="006F0626" w:rsidRDefault="007504A6" w:rsidP="007504A6">
      <w:pPr>
        <w:pStyle w:val="NormalWeb"/>
        <w:spacing w:before="120" w:beforeAutospacing="0" w:after="240" w:afterAutospacing="0"/>
        <w:jc w:val="center"/>
        <w:rPr>
          <w:rFonts w:asciiTheme="majorHAnsi" w:hAnsiTheme="majorHAnsi"/>
          <w:sz w:val="22"/>
          <w:szCs w:val="22"/>
        </w:rPr>
      </w:pPr>
      <w:r w:rsidRPr="006F0626">
        <w:rPr>
          <w:rFonts w:asciiTheme="majorHAnsi" w:hAnsiTheme="majorHAnsi" w:cs="Arial"/>
          <w:i/>
          <w:iCs/>
          <w:color w:val="000000"/>
          <w:sz w:val="22"/>
          <w:szCs w:val="22"/>
        </w:rPr>
        <w:lastRenderedPageBreak/>
        <w:t xml:space="preserve">Πληροφορίες δίνονται από </w:t>
      </w:r>
      <w:r w:rsidRPr="006F0626">
        <w:rPr>
          <w:rFonts w:asciiTheme="majorHAnsi" w:hAnsiTheme="majorHAnsi" w:cs="Arial"/>
          <w:b/>
          <w:bCs/>
          <w:i/>
          <w:iCs/>
          <w:color w:val="000000"/>
          <w:sz w:val="22"/>
          <w:szCs w:val="22"/>
        </w:rPr>
        <w:t>Δευτέρα έως Παρασκευή</w:t>
      </w:r>
      <w:r w:rsidRPr="006F0626">
        <w:rPr>
          <w:rFonts w:asciiTheme="majorHAnsi" w:hAnsiTheme="majorHAns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6F0626">
        <w:rPr>
          <w:rFonts w:asciiTheme="majorHAnsi" w:hAnsiTheme="majorHAnsi" w:cs="Arial"/>
          <w:i/>
          <w:iCs/>
          <w:color w:val="000000"/>
          <w:sz w:val="22"/>
          <w:szCs w:val="22"/>
        </w:rPr>
        <w:t>στo</w:t>
      </w:r>
      <w:proofErr w:type="spellEnd"/>
      <w:r w:rsidRPr="006F0626">
        <w:rPr>
          <w:rFonts w:asciiTheme="majorHAnsi" w:hAnsiTheme="majorHAnsi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6F0626">
        <w:rPr>
          <w:rFonts w:asciiTheme="majorHAnsi" w:hAnsiTheme="majorHAnsi" w:cs="Arial"/>
          <w:i/>
          <w:iCs/>
          <w:color w:val="000000"/>
          <w:sz w:val="22"/>
          <w:szCs w:val="22"/>
        </w:rPr>
        <w:t>τηλέφωνo</w:t>
      </w:r>
      <w:proofErr w:type="spellEnd"/>
      <w:r w:rsidRPr="006F0626">
        <w:rPr>
          <w:rFonts w:asciiTheme="majorHAnsi" w:hAnsiTheme="majorHAnsi" w:cs="Arial"/>
          <w:i/>
          <w:iCs/>
          <w:color w:val="000000"/>
          <w:sz w:val="22"/>
          <w:szCs w:val="22"/>
        </w:rPr>
        <w:t xml:space="preserve"> </w:t>
      </w:r>
      <w:r w:rsidRPr="006F0626">
        <w:rPr>
          <w:rFonts w:asciiTheme="majorHAnsi" w:hAnsiTheme="majorHAnsi" w:cs="Arial"/>
          <w:b/>
          <w:bCs/>
          <w:i/>
          <w:iCs/>
          <w:color w:val="000000"/>
          <w:sz w:val="22"/>
          <w:szCs w:val="22"/>
        </w:rPr>
        <w:t>210-6505600</w:t>
      </w:r>
      <w:r w:rsidRPr="006F0626">
        <w:rPr>
          <w:rFonts w:asciiTheme="majorHAnsi" w:hAnsiTheme="majorHAnsi" w:cs="Arial"/>
          <w:i/>
          <w:iCs/>
          <w:color w:val="000000"/>
          <w:sz w:val="22"/>
          <w:szCs w:val="22"/>
        </w:rPr>
        <w:t xml:space="preserve">  από </w:t>
      </w:r>
      <w:r w:rsidRPr="006F0626">
        <w:rPr>
          <w:rFonts w:asciiTheme="majorHAnsi" w:hAnsiTheme="majorHAnsi" w:cs="Arial"/>
          <w:b/>
          <w:bCs/>
          <w:i/>
          <w:iCs/>
          <w:color w:val="000000"/>
          <w:sz w:val="22"/>
          <w:szCs w:val="22"/>
        </w:rPr>
        <w:t xml:space="preserve">08:30 </w:t>
      </w:r>
      <w:r w:rsidRPr="006F0626">
        <w:rPr>
          <w:rFonts w:asciiTheme="majorHAnsi" w:hAnsiTheme="majorHAnsi" w:cs="Arial"/>
          <w:i/>
          <w:iCs/>
          <w:color w:val="000000"/>
          <w:sz w:val="22"/>
          <w:szCs w:val="22"/>
        </w:rPr>
        <w:t>έως</w:t>
      </w:r>
      <w:r w:rsidRPr="006F0626">
        <w:rPr>
          <w:rFonts w:asciiTheme="majorHAnsi" w:hAnsiTheme="majorHAnsi" w:cs="Arial"/>
          <w:b/>
          <w:bCs/>
          <w:i/>
          <w:iCs/>
          <w:color w:val="000000"/>
          <w:sz w:val="22"/>
          <w:szCs w:val="22"/>
        </w:rPr>
        <w:t xml:space="preserve"> 15:30, </w:t>
      </w:r>
      <w:r w:rsidRPr="006F0626">
        <w:rPr>
          <w:rFonts w:asciiTheme="majorHAnsi" w:hAnsiTheme="majorHAnsi" w:cs="Arial"/>
          <w:i/>
          <w:iCs/>
          <w:color w:val="000000"/>
          <w:sz w:val="22"/>
          <w:szCs w:val="22"/>
        </w:rPr>
        <w:t xml:space="preserve">στο </w:t>
      </w:r>
      <w:r w:rsidRPr="006F0626">
        <w:rPr>
          <w:rFonts w:asciiTheme="majorHAnsi" w:hAnsiTheme="majorHAnsi" w:cs="Arial"/>
          <w:b/>
          <w:bCs/>
          <w:i/>
          <w:iCs/>
          <w:color w:val="000000"/>
          <w:sz w:val="22"/>
          <w:szCs w:val="22"/>
        </w:rPr>
        <w:t xml:space="preserve">1015 </w:t>
      </w:r>
      <w:r w:rsidRPr="006F0626">
        <w:rPr>
          <w:rFonts w:asciiTheme="majorHAnsi" w:hAnsiTheme="majorHAnsi" w:cs="Arial"/>
          <w:i/>
          <w:iCs/>
          <w:color w:val="000000"/>
          <w:sz w:val="22"/>
          <w:szCs w:val="22"/>
        </w:rPr>
        <w:t xml:space="preserve">και στον </w:t>
      </w:r>
      <w:proofErr w:type="spellStart"/>
      <w:r w:rsidRPr="006F0626">
        <w:rPr>
          <w:rFonts w:asciiTheme="majorHAnsi" w:hAnsiTheme="majorHAnsi" w:cs="Arial"/>
          <w:i/>
          <w:iCs/>
          <w:color w:val="000000"/>
          <w:sz w:val="22"/>
          <w:szCs w:val="22"/>
        </w:rPr>
        <w:t>ιστότοπο</w:t>
      </w:r>
      <w:proofErr w:type="spellEnd"/>
      <w:hyperlink r:id="rId10" w:history="1">
        <w:r w:rsidRPr="006F0626">
          <w:rPr>
            <w:rStyle w:val="Hyperlink"/>
            <w:rFonts w:asciiTheme="majorHAnsi" w:hAnsiTheme="majorHAnsi" w:cs="Arial"/>
            <w:b/>
            <w:bCs/>
            <w:i/>
            <w:iCs/>
            <w:color w:val="000000"/>
            <w:sz w:val="22"/>
            <w:szCs w:val="22"/>
          </w:rPr>
          <w:t xml:space="preserve"> </w:t>
        </w:r>
        <w:r w:rsidRPr="006F0626">
          <w:rPr>
            <w:rStyle w:val="Hyperlink"/>
            <w:rFonts w:asciiTheme="majorHAnsi" w:hAnsiTheme="majorHAnsi" w:cs="Arial"/>
            <w:b/>
            <w:bCs/>
            <w:i/>
            <w:iCs/>
            <w:color w:val="1155CC"/>
            <w:sz w:val="22"/>
            <w:szCs w:val="22"/>
          </w:rPr>
          <w:t>www.ktimatologio.gr</w:t>
        </w:r>
      </w:hyperlink>
    </w:p>
    <w:p w:rsidR="008C506B" w:rsidRPr="00713DC0" w:rsidRDefault="008C506B" w:rsidP="007504A6">
      <w:pPr>
        <w:spacing w:line="360" w:lineRule="auto"/>
        <w:ind w:left="567"/>
        <w:contextualSpacing/>
        <w:jc w:val="center"/>
      </w:pPr>
    </w:p>
    <w:sectPr w:rsidR="008C506B" w:rsidRPr="00713D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F47"/>
    <w:multiLevelType w:val="hybridMultilevel"/>
    <w:tmpl w:val="8C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6D36"/>
    <w:multiLevelType w:val="hybridMultilevel"/>
    <w:tmpl w:val="89CCC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02E6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7A2"/>
    <w:multiLevelType w:val="hybridMultilevel"/>
    <w:tmpl w:val="1332BBE6"/>
    <w:lvl w:ilvl="0" w:tplc="1E9EFB58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D53C0"/>
    <w:multiLevelType w:val="hybridMultilevel"/>
    <w:tmpl w:val="6D1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D56D5"/>
    <w:multiLevelType w:val="hybridMultilevel"/>
    <w:tmpl w:val="E686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3485E"/>
    <w:multiLevelType w:val="hybridMultilevel"/>
    <w:tmpl w:val="71508B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B"/>
    <w:rsid w:val="000033CE"/>
    <w:rsid w:val="000C7B03"/>
    <w:rsid w:val="000F367F"/>
    <w:rsid w:val="0012679E"/>
    <w:rsid w:val="00180C15"/>
    <w:rsid w:val="001A051B"/>
    <w:rsid w:val="001C08BE"/>
    <w:rsid w:val="00215D6B"/>
    <w:rsid w:val="00226340"/>
    <w:rsid w:val="002A6F2C"/>
    <w:rsid w:val="002B4CC1"/>
    <w:rsid w:val="002D5080"/>
    <w:rsid w:val="003D5C1C"/>
    <w:rsid w:val="00417888"/>
    <w:rsid w:val="0052106E"/>
    <w:rsid w:val="00555816"/>
    <w:rsid w:val="00671BFD"/>
    <w:rsid w:val="006E7CC6"/>
    <w:rsid w:val="006F0626"/>
    <w:rsid w:val="007122F9"/>
    <w:rsid w:val="00713DC0"/>
    <w:rsid w:val="007504A6"/>
    <w:rsid w:val="0079780B"/>
    <w:rsid w:val="007E5062"/>
    <w:rsid w:val="007E7608"/>
    <w:rsid w:val="00800BC7"/>
    <w:rsid w:val="00841445"/>
    <w:rsid w:val="00855568"/>
    <w:rsid w:val="008811CA"/>
    <w:rsid w:val="008C506B"/>
    <w:rsid w:val="00991C5E"/>
    <w:rsid w:val="00A16D4F"/>
    <w:rsid w:val="00BB770B"/>
    <w:rsid w:val="00C10F33"/>
    <w:rsid w:val="00C649A5"/>
    <w:rsid w:val="00DF3D69"/>
    <w:rsid w:val="00E5712B"/>
    <w:rsid w:val="00EE5B94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63C6"/>
  <w15:docId w15:val="{0C4856D3-26C9-4602-8820-17B6FCB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8C5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15"/>
    <w:pPr>
      <w:spacing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D6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122F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122F9"/>
    <w:rPr>
      <w:rFonts w:eastAsia="Times New Roman"/>
      <w:sz w:val="20"/>
      <w:szCs w:val="20"/>
      <w:lang w:val="en-US" w:eastAsia="en-US"/>
    </w:rPr>
  </w:style>
  <w:style w:type="character" w:customStyle="1" w:styleId="apple-tab-span">
    <w:name w:val="apple-tab-span"/>
    <w:basedOn w:val="DefaultParagraphFont"/>
    <w:rsid w:val="0075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imatologio.gov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office@ktimatologio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timatologio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inita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kPbbZrHfzQgrQ5oAv/l9wsGiw==">CgMxLjA4AHIhMUNNT25qZXktb21kSzNheUZObjRMT0FGX0R6OUJCMW5k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Ktimatologio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Grigoriou Mariori</cp:lastModifiedBy>
  <cp:revision>3</cp:revision>
  <cp:lastPrinted>2024-02-09T10:09:00Z</cp:lastPrinted>
  <dcterms:created xsi:type="dcterms:W3CDTF">2024-03-08T13:33:00Z</dcterms:created>
  <dcterms:modified xsi:type="dcterms:W3CDTF">2024-03-08T13:43:00Z</dcterms:modified>
</cp:coreProperties>
</file>